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A545A" w14:textId="77777777" w:rsidR="0098083F" w:rsidRDefault="0098083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732EA59" w14:textId="77777777" w:rsidR="0098083F" w:rsidRDefault="0098083F">
      <w:pPr>
        <w:spacing w:line="276" w:lineRule="auto"/>
        <w:rPr>
          <w:rFonts w:eastAsia="Calibri"/>
        </w:rPr>
      </w:pPr>
    </w:p>
    <w:p w14:paraId="67551027" w14:textId="77777777" w:rsidR="0098083F" w:rsidRDefault="0098083F">
      <w:pPr>
        <w:spacing w:line="276" w:lineRule="auto"/>
        <w:rPr>
          <w:rFonts w:eastAsia="Calibri"/>
        </w:rPr>
      </w:pPr>
    </w:p>
    <w:p w14:paraId="45598E5F" w14:textId="77777777" w:rsidR="0098083F" w:rsidRDefault="0098083F">
      <w:pP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ffffffffb"/>
        <w:tblW w:w="1002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89"/>
        <w:gridCol w:w="7138"/>
      </w:tblGrid>
      <w:tr w:rsidR="0098083F" w14:paraId="7AF75A66" w14:textId="77777777">
        <w:trPr>
          <w:trHeight w:val="1580"/>
          <w:jc w:val="center"/>
        </w:trPr>
        <w:tc>
          <w:tcPr>
            <w:tcW w:w="10027" w:type="dxa"/>
            <w:gridSpan w:val="2"/>
          </w:tcPr>
          <w:p w14:paraId="17B7A310" w14:textId="77777777" w:rsidR="0098083F" w:rsidRDefault="00F04618">
            <w:pPr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pict w14:anchorId="5ED5FF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fficeArt object" o:spid="_x0000_i1025" type="#_x0000_t75" style="width:429.6pt;height:73.2pt;visibility:visible">
                  <v:imagedata r:id="rId8" o:title=""/>
                </v:shape>
              </w:pict>
            </w:r>
          </w:p>
        </w:tc>
      </w:tr>
      <w:tr w:rsidR="0098083F" w14:paraId="719FA54B" w14:textId="77777777">
        <w:trPr>
          <w:trHeight w:val="2220"/>
          <w:jc w:val="center"/>
        </w:trPr>
        <w:tc>
          <w:tcPr>
            <w:tcW w:w="2889" w:type="dxa"/>
          </w:tcPr>
          <w:p w14:paraId="7E540718" w14:textId="77777777" w:rsidR="0098083F" w:rsidRDefault="00F04618">
            <w:pPr>
              <w:jc w:val="right"/>
              <w:rPr>
                <w:rFonts w:eastAsia="Calibri"/>
                <w:i/>
                <w:sz w:val="20"/>
                <w:szCs w:val="20"/>
              </w:rPr>
            </w:pPr>
            <w:r>
              <w:rPr>
                <w:sz w:val="16"/>
                <w:szCs w:val="16"/>
              </w:rPr>
              <w:pict w14:anchorId="52BD495D">
                <v:shape id="_x0000_i1026" type="#_x0000_t75" style="width:51pt;height:57.6pt;visibility:visible">
                  <v:imagedata r:id="rId9" o:title=""/>
                </v:shape>
              </w:pict>
            </w:r>
          </w:p>
        </w:tc>
        <w:tc>
          <w:tcPr>
            <w:tcW w:w="7138" w:type="dxa"/>
            <w:vAlign w:val="center"/>
          </w:tcPr>
          <w:p w14:paraId="78A11049" w14:textId="77777777" w:rsidR="0098083F" w:rsidRDefault="00F04618">
            <w:pPr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Ministero dell’Istruzione, dell’Università, della Ricerca</w:t>
            </w:r>
          </w:p>
          <w:p w14:paraId="55FAC85D" w14:textId="77777777" w:rsidR="0098083F" w:rsidRDefault="00F04618">
            <w:pPr>
              <w:ind w:left="6"/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Ufficio Scolastico Regionale per il Lazio</w:t>
            </w:r>
          </w:p>
          <w:p w14:paraId="10E57DC4" w14:textId="77777777" w:rsidR="0098083F" w:rsidRDefault="00F04618">
            <w:pPr>
              <w:jc w:val="both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ISTITUTO COMPRENSIVO “CIVITELLA S. PAOLO”</w:t>
            </w:r>
          </w:p>
          <w:p w14:paraId="4F1683D8" w14:textId="77777777" w:rsidR="0098083F" w:rsidRDefault="00F04618">
            <w:pPr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dei plessi scolastici  dei  Comuni di</w:t>
            </w:r>
          </w:p>
          <w:p w14:paraId="2DCCE5CA" w14:textId="77777777" w:rsidR="0098083F" w:rsidRDefault="00F04618">
            <w:pPr>
              <w:jc w:val="both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Sant’Oreste - Civitella San Paolo Nazzano - Ponzano- Torrita Tiberina – Filacciano</w:t>
            </w:r>
          </w:p>
          <w:p w14:paraId="28983493" w14:textId="77777777" w:rsidR="0098083F" w:rsidRDefault="00F04618">
            <w:pPr>
              <w:jc w:val="both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Ambito Territoriale 12 della Provincia di  Roma</w:t>
            </w:r>
          </w:p>
          <w:p w14:paraId="7225BC19" w14:textId="77777777" w:rsidR="0098083F" w:rsidRDefault="00F04618">
            <w:pPr>
              <w:jc w:val="both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Sede di Dirigenza e Segreteria : Via Umberto I, 15 – Civitella S. Paolo (RM)</w:t>
            </w:r>
          </w:p>
          <w:p w14:paraId="2CADFCF9" w14:textId="77777777" w:rsidR="0098083F" w:rsidRDefault="00F04618">
            <w:pPr>
              <w:jc w:val="both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0765335124 -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0765335080   </w:t>
            </w:r>
            <w:r>
              <w:rPr>
                <w:color w:val="000000"/>
                <w:sz w:val="16"/>
                <w:szCs w:val="16"/>
              </w:rPr>
              <w:t>fax:</w:t>
            </w:r>
            <w:r>
              <w:rPr>
                <w:b/>
                <w:i/>
                <w:color w:val="000000"/>
                <w:sz w:val="16"/>
                <w:szCs w:val="16"/>
              </w:rPr>
              <w:t>0765330010</w:t>
            </w:r>
          </w:p>
          <w:p w14:paraId="29CEB9E5" w14:textId="77777777" w:rsidR="0098083F" w:rsidRDefault="00F04618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 rmic870006@istruzione.it  PEC * rmic870006@pec.istruzione.it</w:t>
            </w:r>
          </w:p>
          <w:p w14:paraId="7ABE4D12" w14:textId="77777777" w:rsidR="0098083F" w:rsidRDefault="00F04618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>
              <w:rPr>
                <w:sz w:val="16"/>
                <w:szCs w:val="16"/>
              </w:rPr>
              <w:t>C.F. 97201060585 – Cod. Min. RMIC870006</w:t>
            </w:r>
          </w:p>
        </w:tc>
      </w:tr>
    </w:tbl>
    <w:p w14:paraId="149534E5" w14:textId="77777777" w:rsidR="0098083F" w:rsidRDefault="00F04618">
      <w:pPr>
        <w:pBdr>
          <w:top w:val="nil"/>
          <w:left w:val="nil"/>
          <w:bottom w:val="nil"/>
          <w:right w:val="nil"/>
          <w:between w:val="nil"/>
        </w:pBdr>
        <w:ind w:left="303" w:right="303" w:hanging="46"/>
        <w:jc w:val="center"/>
        <w:rPr>
          <w:rFonts w:eastAsia="Calibri"/>
          <w:b/>
          <w:color w:val="000000"/>
          <w:sz w:val="48"/>
          <w:szCs w:val="48"/>
        </w:rPr>
      </w:pPr>
      <w:r>
        <w:rPr>
          <w:rFonts w:eastAsia="Calibri"/>
          <w:b/>
          <w:color w:val="006600"/>
          <w:sz w:val="72"/>
          <w:szCs w:val="72"/>
        </w:rPr>
        <w:t>P</w:t>
      </w:r>
      <w:r>
        <w:rPr>
          <w:rFonts w:eastAsia="Calibri"/>
          <w:b/>
          <w:color w:val="000000"/>
          <w:sz w:val="48"/>
          <w:szCs w:val="48"/>
        </w:rPr>
        <w:t xml:space="preserve">IANO </w:t>
      </w:r>
      <w:r>
        <w:rPr>
          <w:rFonts w:eastAsia="Calibri"/>
          <w:b/>
          <w:color w:val="006600"/>
          <w:sz w:val="72"/>
          <w:szCs w:val="72"/>
        </w:rPr>
        <w:t>E</w:t>
      </w:r>
      <w:r>
        <w:rPr>
          <w:rFonts w:eastAsia="Calibri"/>
          <w:b/>
          <w:color w:val="000000"/>
          <w:sz w:val="48"/>
          <w:szCs w:val="48"/>
        </w:rPr>
        <w:t xml:space="preserve">DUCATIVO </w:t>
      </w:r>
      <w:r>
        <w:rPr>
          <w:rFonts w:eastAsia="Calibri"/>
          <w:b/>
          <w:color w:val="006600"/>
          <w:sz w:val="72"/>
          <w:szCs w:val="72"/>
        </w:rPr>
        <w:t>I</w:t>
      </w:r>
      <w:r>
        <w:rPr>
          <w:rFonts w:eastAsia="Calibri"/>
          <w:b/>
          <w:color w:val="000000"/>
          <w:sz w:val="48"/>
          <w:szCs w:val="48"/>
        </w:rPr>
        <w:t>NDIVIDUALIZZATO</w:t>
      </w:r>
    </w:p>
    <w:p w14:paraId="3B1AF867" w14:textId="77777777" w:rsidR="0098083F" w:rsidRDefault="00F0461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ind w:left="302" w:right="303"/>
        <w:jc w:val="center"/>
        <w:rPr>
          <w:rFonts w:eastAsia="Calibri"/>
          <w:color w:val="000000"/>
          <w:sz w:val="40"/>
          <w:szCs w:val="40"/>
        </w:rPr>
      </w:pPr>
      <w:r>
        <w:rPr>
          <w:rFonts w:eastAsia="Calibri"/>
          <w:color w:val="000000"/>
          <w:sz w:val="40"/>
          <w:szCs w:val="40"/>
        </w:rPr>
        <w:t>su base I.C.F.</w:t>
      </w:r>
    </w:p>
    <w:p w14:paraId="14B85EA3" w14:textId="77777777" w:rsidR="0098083F" w:rsidRDefault="0098083F">
      <w:pPr>
        <w:rPr>
          <w:rFonts w:eastAsia="Calibri"/>
        </w:rPr>
      </w:pPr>
    </w:p>
    <w:p w14:paraId="0013572E" w14:textId="77777777" w:rsidR="0098083F" w:rsidRDefault="0098083F">
      <w:pPr>
        <w:rPr>
          <w:rFonts w:eastAsia="Calibri"/>
        </w:rPr>
      </w:pPr>
    </w:p>
    <w:p w14:paraId="01042986" w14:textId="77777777" w:rsidR="0098083F" w:rsidRDefault="0098083F">
      <w:pPr>
        <w:rPr>
          <w:rFonts w:eastAsia="Calibri"/>
        </w:rPr>
      </w:pPr>
    </w:p>
    <w:p w14:paraId="17B9BACC" w14:textId="77777777" w:rsidR="0098083F" w:rsidRDefault="00F04618">
      <w:pPr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2B44841" wp14:editId="1944CCCB">
                <wp:simplePos x="0" y="0"/>
                <wp:positionH relativeFrom="column">
                  <wp:posOffset>127000</wp:posOffset>
                </wp:positionH>
                <wp:positionV relativeFrom="paragraph">
                  <wp:posOffset>0</wp:posOffset>
                </wp:positionV>
                <wp:extent cx="6316345" cy="1323975"/>
                <wp:effectExtent l="0" t="0" r="0" b="0"/>
                <wp:wrapTopAndBottom distT="0" distB="0"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545" cy="127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1273175" extrusionOk="0">
                              <a:moveTo>
                                <a:pt x="0" y="0"/>
                              </a:moveTo>
                              <a:lnTo>
                                <a:pt x="0" y="1273175"/>
                              </a:lnTo>
                              <a:lnTo>
                                <a:pt x="6265545" y="1273175"/>
                              </a:lnTo>
                              <a:lnTo>
                                <a:pt x="6265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3B408C" w14:textId="77777777" w:rsidR="0098083F" w:rsidRDefault="00F04618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Calibri"/>
                                <w:color w:val="000000"/>
                                <w:sz w:val="40"/>
                              </w:rPr>
                              <w:t>Alunn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/>
                                <w:sz w:val="40"/>
                              </w:rPr>
                              <w:t>__</w:t>
                            </w:r>
                          </w:p>
                          <w:p w14:paraId="6C28185E" w14:textId="10D58562" w:rsidR="0098083F" w:rsidRPr="008D5BBD" w:rsidRDefault="00F04618">
                            <w:pPr>
                              <w:jc w:val="center"/>
                              <w:textDirection w:val="btLr"/>
                              <w:rPr>
                                <w:bCs/>
                              </w:rPr>
                            </w:pPr>
                            <w:r w:rsidRPr="008D5BBD">
                              <w:rPr>
                                <w:rFonts w:eastAsia="Calibri"/>
                                <w:bCs/>
                                <w:color w:val="A6A6A6" w:themeColor="background1" w:themeShade="A6"/>
                                <w:sz w:val="120"/>
                              </w:rPr>
                              <w:t>__</w:t>
                            </w:r>
                            <w:r w:rsidRPr="008D5BBD">
                              <w:rPr>
                                <w:rFonts w:eastAsia="Calibri"/>
                                <w:bCs/>
                                <w:color w:val="A6A6A6" w:themeColor="background1" w:themeShade="A6"/>
                                <w:sz w:val="120"/>
                              </w:rPr>
                              <w:t>.__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44841" id="Figura a mano libera: forma 3" o:spid="_x0000_s1026" style="position:absolute;margin-left:10pt;margin-top:0;width:497.35pt;height:10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65545,1273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" adj="-11796480,,5400" path="m,l,1273175r6265545,l6265545,,,xe" strokeweight="1pt">
                <v:stroke dashstyle="dash" startarrowwidth="narrow" startarrowlength="short" endarrowwidth="narrow" endarrowlength="short" miterlimit="5243f" joinstyle="miter"/>
                <v:formulas/>
                <v:path arrowok="t" o:extrusionok="f" o:connecttype="custom" textboxrect="0,0,6265545,1273175"/>
                <v:textbox inset="0,3pt,0,3pt">
                  <w:txbxContent>
                    <w:p w14:paraId="303B408C" w14:textId="77777777" w:rsidR="0098083F" w:rsidRDefault="00F04618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eastAsia="Calibri"/>
                          <w:color w:val="000000"/>
                          <w:sz w:val="40"/>
                        </w:rPr>
                        <w:t>Alunn</w:t>
                      </w:r>
                      <w:proofErr w:type="spellEnd"/>
                      <w:r>
                        <w:rPr>
                          <w:rFonts w:eastAsia="Calibri"/>
                          <w:color w:val="000000"/>
                          <w:sz w:val="40"/>
                        </w:rPr>
                        <w:t>__</w:t>
                      </w:r>
                    </w:p>
                    <w:p w14:paraId="6C28185E" w14:textId="10D58562" w:rsidR="0098083F" w:rsidRPr="008D5BBD" w:rsidRDefault="00F04618">
                      <w:pPr>
                        <w:jc w:val="center"/>
                        <w:textDirection w:val="btLr"/>
                        <w:rPr>
                          <w:bCs/>
                        </w:rPr>
                      </w:pPr>
                      <w:r w:rsidRPr="008D5BBD">
                        <w:rPr>
                          <w:rFonts w:eastAsia="Calibri"/>
                          <w:bCs/>
                          <w:color w:val="A6A6A6" w:themeColor="background1" w:themeShade="A6"/>
                          <w:sz w:val="120"/>
                        </w:rPr>
                        <w:t>__</w:t>
                      </w:r>
                      <w:r w:rsidRPr="008D5BBD">
                        <w:rPr>
                          <w:rFonts w:eastAsia="Calibri"/>
                          <w:bCs/>
                          <w:color w:val="A6A6A6" w:themeColor="background1" w:themeShade="A6"/>
                          <w:sz w:val="120"/>
                        </w:rPr>
                        <w:t>.__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B3FDF52" w14:textId="77777777" w:rsidR="0098083F" w:rsidRDefault="0098083F">
      <w:pPr>
        <w:rPr>
          <w:rFonts w:eastAsia="Calibri"/>
        </w:rPr>
      </w:pPr>
    </w:p>
    <w:p w14:paraId="6C67264F" w14:textId="77777777" w:rsidR="0098083F" w:rsidRDefault="00F0461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center"/>
        <w:rPr>
          <w:rFonts w:eastAsia="Calibri"/>
          <w:color w:val="000000"/>
          <w:sz w:val="36"/>
          <w:szCs w:val="36"/>
        </w:rPr>
      </w:pPr>
      <w:bookmarkStart w:id="0" w:name="_heading=h.30j0zll" w:colFirst="0" w:colLast="0"/>
      <w:bookmarkEnd w:id="0"/>
      <w:r>
        <w:rPr>
          <w:rFonts w:eastAsia="Calibri"/>
          <w:color w:val="000000"/>
          <w:sz w:val="36"/>
          <w:szCs w:val="36"/>
        </w:rPr>
        <w:t>Sezione __</w:t>
      </w:r>
    </w:p>
    <w:p w14:paraId="4C3588BA" w14:textId="77777777" w:rsidR="0098083F" w:rsidRDefault="0098083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center"/>
        <w:rPr>
          <w:rFonts w:ascii="Cambria" w:eastAsia="Cambria" w:hAnsi="Cambria" w:cs="Cambria"/>
          <w:b/>
          <w:color w:val="4F81BD"/>
          <w:sz w:val="16"/>
          <w:szCs w:val="16"/>
        </w:rPr>
      </w:pPr>
    </w:p>
    <w:p w14:paraId="3CCB344B" w14:textId="77777777" w:rsidR="0098083F" w:rsidRDefault="00F04618">
      <w:pPr>
        <w:tabs>
          <w:tab w:val="left" w:pos="4139"/>
        </w:tabs>
        <w:spacing w:line="374" w:lineRule="auto"/>
        <w:ind w:left="1276" w:right="1279"/>
        <w:jc w:val="center"/>
        <w:rPr>
          <w:rFonts w:eastAsia="Calibri"/>
          <w:sz w:val="36"/>
          <w:szCs w:val="36"/>
        </w:rPr>
      </w:pPr>
      <w:r>
        <w:rPr>
          <w:sz w:val="36"/>
          <w:szCs w:val="36"/>
        </w:rPr>
        <w:t xml:space="preserve">INFANZIA </w:t>
      </w:r>
    </w:p>
    <w:p w14:paraId="5AA1EA3A" w14:textId="77777777" w:rsidR="0098083F" w:rsidRDefault="00F04618">
      <w:pPr>
        <w:tabs>
          <w:tab w:val="left" w:pos="4139"/>
        </w:tabs>
        <w:spacing w:line="374" w:lineRule="auto"/>
        <w:ind w:left="1276" w:right="1279"/>
        <w:jc w:val="center"/>
        <w:rPr>
          <w:rFonts w:eastAsia="Calibri"/>
          <w:sz w:val="36"/>
          <w:szCs w:val="36"/>
          <w:u w:val="single"/>
        </w:rPr>
      </w:pPr>
      <w:r>
        <w:rPr>
          <w:i/>
          <w:sz w:val="36"/>
          <w:szCs w:val="36"/>
        </w:rPr>
        <w:t>PLESSO:</w:t>
      </w:r>
      <w:r>
        <w:rPr>
          <w:sz w:val="36"/>
          <w:szCs w:val="36"/>
          <w:u w:val="single"/>
        </w:rPr>
        <w:t xml:space="preserve">                               </w:t>
      </w:r>
    </w:p>
    <w:p w14:paraId="10A389C4" w14:textId="77777777" w:rsidR="0098083F" w:rsidRDefault="0098083F">
      <w:pPr>
        <w:jc w:val="center"/>
        <w:rPr>
          <w:rFonts w:eastAsia="Calibri"/>
          <w:color w:val="000000"/>
          <w:sz w:val="20"/>
          <w:szCs w:val="20"/>
        </w:rPr>
      </w:pPr>
    </w:p>
    <w:p w14:paraId="6CE8DDBF" w14:textId="77777777" w:rsidR="0098083F" w:rsidRDefault="0098083F">
      <w:pPr>
        <w:spacing w:before="6"/>
        <w:jc w:val="center"/>
        <w:rPr>
          <w:rFonts w:eastAsia="Calibri"/>
          <w:color w:val="000000"/>
          <w:sz w:val="25"/>
          <w:szCs w:val="25"/>
        </w:rPr>
      </w:pPr>
    </w:p>
    <w:p w14:paraId="3C8FD568" w14:textId="77777777" w:rsidR="0098083F" w:rsidRDefault="00F04618">
      <w:pPr>
        <w:spacing w:before="28"/>
        <w:ind w:left="3048" w:right="377"/>
        <w:jc w:val="center"/>
        <w:rPr>
          <w:rFonts w:eastAsia="Calibri"/>
          <w:i/>
          <w:sz w:val="36"/>
          <w:szCs w:val="36"/>
        </w:rPr>
      </w:pPr>
      <w:r>
        <w:rPr>
          <w:i/>
          <w:sz w:val="36"/>
          <w:szCs w:val="36"/>
        </w:rPr>
        <w:t>Anno Scolastico 20__/20__</w:t>
      </w:r>
    </w:p>
    <w:p w14:paraId="74FADBB5" w14:textId="77777777" w:rsidR="0098083F" w:rsidRDefault="0098083F">
      <w:pPr>
        <w:spacing w:before="28"/>
        <w:ind w:left="3048" w:right="377"/>
        <w:rPr>
          <w:rFonts w:eastAsia="Calibri"/>
          <w:i/>
          <w:sz w:val="36"/>
          <w:szCs w:val="36"/>
        </w:rPr>
      </w:pPr>
    </w:p>
    <w:tbl>
      <w:tblPr>
        <w:tblStyle w:val="affffffffc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98083F" w14:paraId="6140A474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DF4AE" w14:textId="6A6AC5E8" w:rsidR="0098083F" w:rsidRDefault="00F04618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bookmarkStart w:id="1" w:name="_heading=h.gjdgxs" w:colFirst="0" w:colLast="0"/>
            <w:bookmarkEnd w:id="1"/>
            <w:r>
              <w:lastRenderedPageBreak/>
              <w:br w:type="page"/>
            </w:r>
            <w:r>
              <w:rPr>
                <w:b/>
                <w:sz w:val="40"/>
                <w:szCs w:val="40"/>
              </w:rPr>
              <w:t xml:space="preserve">GLOSSARIO </w:t>
            </w:r>
          </w:p>
        </w:tc>
      </w:tr>
    </w:tbl>
    <w:p w14:paraId="07F1EFE7" w14:textId="77777777" w:rsidR="0098083F" w:rsidRDefault="0098083F">
      <w:pPr>
        <w:spacing w:before="100" w:line="360" w:lineRule="auto"/>
        <w:ind w:left="115" w:right="153"/>
        <w:jc w:val="both"/>
        <w:rPr>
          <w:rFonts w:eastAsia="Calibri"/>
          <w:b/>
          <w:sz w:val="24"/>
          <w:szCs w:val="24"/>
        </w:rPr>
      </w:pPr>
    </w:p>
    <w:p w14:paraId="678D2AC3" w14:textId="77777777" w:rsidR="0098083F" w:rsidRDefault="00F04618">
      <w:pPr>
        <w:spacing w:before="100" w:line="360" w:lineRule="auto"/>
        <w:jc w:val="both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L’ICF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International </w:t>
      </w:r>
      <w:proofErr w:type="spellStart"/>
      <w:r>
        <w:rPr>
          <w:i/>
          <w:sz w:val="24"/>
          <w:szCs w:val="24"/>
        </w:rPr>
        <w:t>Classification</w:t>
      </w:r>
      <w:proofErr w:type="spellEnd"/>
      <w:r>
        <w:rPr>
          <w:i/>
          <w:sz w:val="24"/>
          <w:szCs w:val="24"/>
        </w:rPr>
        <w:t xml:space="preserve"> of </w:t>
      </w:r>
      <w:proofErr w:type="spellStart"/>
      <w:r>
        <w:rPr>
          <w:i/>
          <w:sz w:val="24"/>
          <w:szCs w:val="24"/>
        </w:rPr>
        <w:t>Functioning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Disability</w:t>
      </w:r>
      <w:proofErr w:type="spellEnd"/>
      <w:r>
        <w:rPr>
          <w:i/>
          <w:sz w:val="24"/>
          <w:szCs w:val="24"/>
        </w:rPr>
        <w:t xml:space="preserve"> and </w:t>
      </w:r>
      <w:proofErr w:type="spellStart"/>
      <w:r>
        <w:rPr>
          <w:i/>
          <w:sz w:val="24"/>
          <w:szCs w:val="24"/>
        </w:rPr>
        <w:t>Health</w:t>
      </w:r>
      <w:proofErr w:type="spellEnd"/>
      <w:r>
        <w:rPr>
          <w:sz w:val="24"/>
          <w:szCs w:val="24"/>
        </w:rPr>
        <w:t xml:space="preserve">, è lo </w:t>
      </w:r>
      <w:r>
        <w:rPr>
          <w:b/>
          <w:sz w:val="24"/>
          <w:szCs w:val="24"/>
        </w:rPr>
        <w:t>strumento elaborato dall'Organizzazione Mondiale della Sanità per descrivere e misurare la salute e la disabilità della popolazione.</w:t>
      </w:r>
    </w:p>
    <w:p w14:paraId="2DAE5D5F" w14:textId="77777777" w:rsidR="0098083F" w:rsidRDefault="00F04618">
      <w:pPr>
        <w:spacing w:before="1" w:line="36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L'ICF è applicabile a qualsiasi persona che si tro</w:t>
      </w:r>
      <w:r>
        <w:rPr>
          <w:color w:val="000000"/>
          <w:sz w:val="24"/>
          <w:szCs w:val="24"/>
        </w:rPr>
        <w:t>vi in qualunque condizione di salute, dove vi sia la necessità di valutarne lo stato a livello corporeo, personale o sociale.</w:t>
      </w:r>
    </w:p>
    <w:p w14:paraId="1540D9E2" w14:textId="77777777" w:rsidR="0098083F" w:rsidRDefault="00F04618">
      <w:pPr>
        <w:spacing w:before="2" w:line="36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Scopo generale della classificazione ICF è fornire un linguaggio standard e unificato che, tenendo conto per la prima volta di fat</w:t>
      </w:r>
      <w:r>
        <w:rPr>
          <w:color w:val="000000"/>
          <w:sz w:val="24"/>
          <w:szCs w:val="24"/>
        </w:rPr>
        <w:t>tori contestuali e ambientali, serva da modello di riferimento per la descrizione della salute e degli stati ad essa correlati. L’ICF è condiviso a livello mondiale da 191 Paesi in cui diverse figure professionali lo utilizzano per descrivere il funzioname</w:t>
      </w:r>
      <w:r>
        <w:rPr>
          <w:color w:val="000000"/>
          <w:sz w:val="24"/>
          <w:szCs w:val="24"/>
        </w:rPr>
        <w:t>nto umano.</w:t>
      </w:r>
    </w:p>
    <w:p w14:paraId="73F37ACE" w14:textId="77777777" w:rsidR="0098083F" w:rsidRDefault="0098083F">
      <w:pPr>
        <w:spacing w:before="3"/>
        <w:jc w:val="both"/>
        <w:rPr>
          <w:rFonts w:eastAsia="Calibri"/>
          <w:color w:val="000000"/>
          <w:sz w:val="24"/>
          <w:szCs w:val="24"/>
        </w:rPr>
      </w:pPr>
    </w:p>
    <w:p w14:paraId="5EBB2A85" w14:textId="77777777" w:rsidR="0098083F" w:rsidRDefault="00F04618">
      <w:pPr>
        <w:spacing w:line="36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L’ICF-CY </w:t>
      </w:r>
      <w:r>
        <w:rPr>
          <w:color w:val="000000"/>
          <w:sz w:val="24"/>
          <w:szCs w:val="24"/>
        </w:rPr>
        <w:t>è stato sviluppato per rispondere all’esigenza di una versione  dell’</w:t>
      </w:r>
      <w:r>
        <w:rPr>
          <w:i/>
          <w:color w:val="000000"/>
          <w:sz w:val="24"/>
          <w:szCs w:val="24"/>
        </w:rPr>
        <w:t xml:space="preserve">ICF </w:t>
      </w:r>
      <w:r>
        <w:rPr>
          <w:color w:val="000000"/>
          <w:sz w:val="24"/>
          <w:szCs w:val="24"/>
        </w:rPr>
        <w:t>che potesse essere universalmente utilizzata per bambini e adolescenti nei settori della salute, dell’istruzione e dei servizi sociali. Infatti nei bambini e negl</w:t>
      </w:r>
      <w:r>
        <w:rPr>
          <w:color w:val="000000"/>
          <w:sz w:val="24"/>
          <w:szCs w:val="24"/>
        </w:rPr>
        <w:t>i adolescenti le manifestazioni di disabilità e le condizioni di salute sono diverse, nella loro natura, nella loro intensità e nel loro impatto, da quelle degli adulti.</w:t>
      </w:r>
    </w:p>
    <w:p w14:paraId="4D5B098E" w14:textId="77777777" w:rsidR="0098083F" w:rsidRDefault="0098083F">
      <w:pPr>
        <w:spacing w:before="3"/>
        <w:jc w:val="both"/>
        <w:rPr>
          <w:rFonts w:eastAsia="Calibri"/>
          <w:color w:val="000000"/>
          <w:sz w:val="24"/>
          <w:szCs w:val="24"/>
        </w:rPr>
      </w:pPr>
    </w:p>
    <w:p w14:paraId="388A733D" w14:textId="77777777" w:rsidR="0098083F" w:rsidRDefault="00F04618">
      <w:pPr>
        <w:spacing w:line="36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L’uso dell’ICF-CY in ambito educativo </w:t>
      </w:r>
      <w:r>
        <w:rPr>
          <w:color w:val="000000"/>
          <w:sz w:val="24"/>
          <w:szCs w:val="24"/>
        </w:rPr>
        <w:t>sta ricevendo, negli ultimi anni, un forte impu</w:t>
      </w:r>
      <w:r>
        <w:rPr>
          <w:color w:val="000000"/>
          <w:sz w:val="24"/>
          <w:szCs w:val="24"/>
        </w:rPr>
        <w:t>lso sia dalla comunità scientifica che dalle sempre più numerose esperienze applicative sul campo perché offre un linguaggio comune e standardizzato per descrivere e misurare la salute e la disabilità fino al diciottesimo anno di vita, identificando i biso</w:t>
      </w:r>
      <w:r>
        <w:rPr>
          <w:color w:val="000000"/>
          <w:sz w:val="24"/>
          <w:szCs w:val="24"/>
        </w:rPr>
        <w:t>gni correlati alla salute, allo sviluppo e all'istruzione dei bambini e degli adolescenti.</w:t>
      </w:r>
    </w:p>
    <w:p w14:paraId="3273BF28" w14:textId="77777777" w:rsidR="0098083F" w:rsidRDefault="00F04618">
      <w:pPr>
        <w:spacing w:before="3" w:line="36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contesto scolastico è connotato dalla ricerca di rinnovamento nelle pratiche di individuazione dei bisogni educativi dei bambini, di metodologie che guidino verso</w:t>
      </w:r>
      <w:r>
        <w:rPr>
          <w:color w:val="000000"/>
          <w:sz w:val="24"/>
          <w:szCs w:val="24"/>
        </w:rPr>
        <w:t xml:space="preserve"> una programmazione educativa realmente individualizzata e, di conseguenza, verso una migliore impostazione di interventi e attività adeguati e funzionali alla situazione dei bambini in difficoltà.</w:t>
      </w:r>
    </w:p>
    <w:p w14:paraId="1D792CC3" w14:textId="77777777" w:rsidR="0098083F" w:rsidRDefault="00F04618">
      <w:pPr>
        <w:spacing w:before="100"/>
        <w:jc w:val="both"/>
        <w:rPr>
          <w:rFonts w:eastAsia="Calibri"/>
          <w:b/>
          <w:sz w:val="24"/>
          <w:szCs w:val="24"/>
        </w:rPr>
      </w:pPr>
      <w:r>
        <w:rPr>
          <w:b/>
          <w:color w:val="CD171D"/>
          <w:sz w:val="24"/>
          <w:szCs w:val="24"/>
        </w:rPr>
        <w:t>TERMINOLOGIA ESSENZIALE DI RIFERIMENTO</w:t>
      </w:r>
    </w:p>
    <w:p w14:paraId="4CB6F667" w14:textId="77777777" w:rsidR="0098083F" w:rsidRDefault="00F04618">
      <w:pPr>
        <w:spacing w:before="220"/>
        <w:jc w:val="both"/>
        <w:rPr>
          <w:rFonts w:eastAsia="Calibri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ATTIVITA’: </w:t>
      </w:r>
      <w:r>
        <w:rPr>
          <w:color w:val="000000"/>
          <w:sz w:val="24"/>
          <w:szCs w:val="24"/>
        </w:rPr>
        <w:t>esecuzione di un compito o di una azione da parte dell’individuo.</w:t>
      </w:r>
    </w:p>
    <w:p w14:paraId="2217A4C9" w14:textId="77777777" w:rsidR="0098083F" w:rsidRDefault="0098083F">
      <w:pPr>
        <w:rPr>
          <w:rFonts w:eastAsia="Calibri"/>
          <w:color w:val="000000"/>
          <w:sz w:val="24"/>
          <w:szCs w:val="24"/>
        </w:rPr>
      </w:pPr>
    </w:p>
    <w:p w14:paraId="001984EC" w14:textId="77777777" w:rsidR="0098083F" w:rsidRDefault="00F04618">
      <w:pPr>
        <w:spacing w:before="220" w:line="36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PARTECIPAZIONE: </w:t>
      </w:r>
      <w:r>
        <w:rPr>
          <w:color w:val="000000"/>
          <w:sz w:val="24"/>
          <w:szCs w:val="24"/>
        </w:rPr>
        <w:t>coinvolgimento della persona in una situazione di vita, rappresenta la prospettiva sociale del funzionamento.</w:t>
      </w:r>
    </w:p>
    <w:p w14:paraId="6E0CF34D" w14:textId="77777777" w:rsidR="0098083F" w:rsidRDefault="0098083F">
      <w:pPr>
        <w:spacing w:before="1"/>
        <w:rPr>
          <w:rFonts w:eastAsia="Calibri"/>
          <w:color w:val="000000"/>
          <w:sz w:val="24"/>
          <w:szCs w:val="24"/>
        </w:rPr>
      </w:pPr>
    </w:p>
    <w:p w14:paraId="01DEB934" w14:textId="77777777" w:rsidR="0098083F" w:rsidRDefault="00F04618">
      <w:pPr>
        <w:spacing w:before="1" w:line="36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AMBIENTE/FATTORI AMBIENTALI: </w:t>
      </w:r>
      <w:r>
        <w:rPr>
          <w:color w:val="000000"/>
          <w:sz w:val="24"/>
          <w:szCs w:val="24"/>
        </w:rPr>
        <w:t>atteggiamenti, ambient</w:t>
      </w:r>
      <w:r>
        <w:rPr>
          <w:color w:val="000000"/>
          <w:sz w:val="24"/>
          <w:szCs w:val="24"/>
        </w:rPr>
        <w:t xml:space="preserve">e fisico e sociale in cui le persone vivono e </w:t>
      </w:r>
      <w:r>
        <w:rPr>
          <w:color w:val="000000"/>
          <w:sz w:val="24"/>
          <w:szCs w:val="24"/>
        </w:rPr>
        <w:lastRenderedPageBreak/>
        <w:t>conducono la loro esistenza. Gli ambienti possono essere considerati come una serie di sistemi successivi che circondano i soggetti dal più immediato al più distante, aventi ognuno un’influenza diversa in funzi</w:t>
      </w:r>
      <w:r>
        <w:rPr>
          <w:color w:val="000000"/>
          <w:sz w:val="24"/>
          <w:szCs w:val="24"/>
        </w:rPr>
        <w:t>one dell’età e dello stato evolutivo raggiunto ICF.</w:t>
      </w:r>
    </w:p>
    <w:p w14:paraId="5873B41D" w14:textId="77777777" w:rsidR="0098083F" w:rsidRDefault="0098083F">
      <w:pPr>
        <w:spacing w:before="3"/>
        <w:jc w:val="both"/>
        <w:rPr>
          <w:rFonts w:eastAsia="Calibri"/>
          <w:color w:val="000000"/>
          <w:sz w:val="24"/>
          <w:szCs w:val="24"/>
        </w:rPr>
      </w:pPr>
    </w:p>
    <w:p w14:paraId="69D1AD87" w14:textId="77777777" w:rsidR="0098083F" w:rsidRDefault="00F04618">
      <w:pPr>
        <w:spacing w:line="36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PERFORMANCE: </w:t>
      </w:r>
      <w:r>
        <w:rPr>
          <w:color w:val="000000"/>
          <w:sz w:val="24"/>
          <w:szCs w:val="24"/>
        </w:rPr>
        <w:t>ciò che il soggetto fa nel suo ambiente di vita. Coinvolgimento in una situazione/esperienza vissuta.</w:t>
      </w:r>
    </w:p>
    <w:p w14:paraId="2BFB0197" w14:textId="77777777" w:rsidR="0098083F" w:rsidRDefault="0098083F">
      <w:pPr>
        <w:spacing w:before="1"/>
        <w:jc w:val="both"/>
        <w:rPr>
          <w:rFonts w:eastAsia="Calibri"/>
          <w:color w:val="000000"/>
          <w:sz w:val="24"/>
          <w:szCs w:val="24"/>
        </w:rPr>
      </w:pPr>
    </w:p>
    <w:p w14:paraId="5778C6C2" w14:textId="77777777" w:rsidR="0098083F" w:rsidRDefault="00F04618">
      <w:pPr>
        <w:spacing w:before="1" w:line="36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ABILITA’: </w:t>
      </w:r>
      <w:r>
        <w:rPr>
          <w:color w:val="000000"/>
          <w:sz w:val="24"/>
          <w:szCs w:val="24"/>
        </w:rPr>
        <w:t>capacità di eseguire un compito o un’azione. Alto livello di funzionamento ch</w:t>
      </w:r>
      <w:r>
        <w:rPr>
          <w:color w:val="000000"/>
          <w:sz w:val="24"/>
          <w:szCs w:val="24"/>
        </w:rPr>
        <w:t>e una persona può raggiungere in un dato momento in un dato ambiente specifico. Il costrutto CAPACITA’ riflette l’ABILITA’ dell’individuo adattata all’ambiente.</w:t>
      </w:r>
    </w:p>
    <w:p w14:paraId="4F6DF690" w14:textId="77777777" w:rsidR="0098083F" w:rsidRDefault="0098083F">
      <w:pPr>
        <w:spacing w:before="2"/>
        <w:jc w:val="both"/>
        <w:rPr>
          <w:rFonts w:eastAsia="Calibri"/>
          <w:color w:val="000000"/>
          <w:sz w:val="24"/>
          <w:szCs w:val="24"/>
        </w:rPr>
      </w:pPr>
    </w:p>
    <w:p w14:paraId="4898D657" w14:textId="77777777" w:rsidR="0098083F" w:rsidRDefault="00F04618">
      <w:pPr>
        <w:spacing w:line="360" w:lineRule="auto"/>
        <w:jc w:val="both"/>
        <w:rPr>
          <w:rFonts w:eastAsia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divario tra </w:t>
      </w:r>
      <w:r>
        <w:rPr>
          <w:b/>
          <w:color w:val="000000"/>
          <w:sz w:val="24"/>
          <w:szCs w:val="24"/>
        </w:rPr>
        <w:t xml:space="preserve">CAPACITA’ </w:t>
      </w:r>
      <w:r>
        <w:rPr>
          <w:color w:val="000000"/>
          <w:sz w:val="24"/>
          <w:szCs w:val="24"/>
        </w:rPr>
        <w:t xml:space="preserve">e </w:t>
      </w:r>
      <w:r>
        <w:rPr>
          <w:b/>
          <w:color w:val="000000"/>
          <w:sz w:val="24"/>
          <w:szCs w:val="24"/>
        </w:rPr>
        <w:t xml:space="preserve">PERFORMANCE </w:t>
      </w:r>
      <w:r>
        <w:rPr>
          <w:color w:val="000000"/>
          <w:sz w:val="24"/>
          <w:szCs w:val="24"/>
        </w:rPr>
        <w:t>fornisce una guida utile riguardo alle modifiche da att</w:t>
      </w:r>
      <w:r>
        <w:rPr>
          <w:color w:val="000000"/>
          <w:sz w:val="24"/>
          <w:szCs w:val="24"/>
        </w:rPr>
        <w:t>uare nell’ambiente del soggetto per migliorare la sua performance.</w:t>
      </w:r>
    </w:p>
    <w:p w14:paraId="2A63B441" w14:textId="77777777" w:rsidR="0098083F" w:rsidRDefault="0098083F">
      <w:pPr>
        <w:spacing w:line="360" w:lineRule="auto"/>
        <w:jc w:val="both"/>
        <w:rPr>
          <w:b/>
          <w:color w:val="444444"/>
          <w:sz w:val="24"/>
          <w:szCs w:val="24"/>
          <w:highlight w:val="white"/>
        </w:rPr>
      </w:pPr>
    </w:p>
    <w:p w14:paraId="4E06E3A0" w14:textId="77777777" w:rsidR="0098083F" w:rsidRDefault="00F04618">
      <w:pPr>
        <w:spacing w:line="360" w:lineRule="auto"/>
        <w:jc w:val="both"/>
        <w:rPr>
          <w:color w:val="444444"/>
          <w:sz w:val="24"/>
          <w:szCs w:val="24"/>
          <w:highlight w:val="white"/>
        </w:rPr>
      </w:pPr>
      <w:r>
        <w:rPr>
          <w:b/>
          <w:color w:val="444444"/>
          <w:sz w:val="24"/>
          <w:szCs w:val="24"/>
          <w:highlight w:val="white"/>
        </w:rPr>
        <w:t xml:space="preserve">FACILITATORI E SUPPORTI </w:t>
      </w:r>
      <w:r>
        <w:rPr>
          <w:color w:val="444444"/>
          <w:sz w:val="24"/>
          <w:szCs w:val="24"/>
          <w:highlight w:val="white"/>
        </w:rPr>
        <w:t>sono «dei fattori che, mediante la loro assenza o presenza, migliorano il funzionamento e riducono la disabilità. Essi includono aspetti come un ambiente fisico accessibile, la disponibilità di una rilevante tecnologia di assistenza o di ausili e gli atteg</w:t>
      </w:r>
      <w:r>
        <w:rPr>
          <w:color w:val="444444"/>
          <w:sz w:val="24"/>
          <w:szCs w:val="24"/>
          <w:highlight w:val="white"/>
        </w:rPr>
        <w:t>giamenti positivi delle persone verso la disabilità, e includono anche servizi, sistemi e politiche che sono rivolti ad incrementare il coinvolgimento di tutte le persone con una condizione di salute in tutte le aree di vita. L’assenza di un fattore può an</w:t>
      </w:r>
      <w:r>
        <w:rPr>
          <w:color w:val="444444"/>
          <w:sz w:val="24"/>
          <w:szCs w:val="24"/>
          <w:highlight w:val="white"/>
        </w:rPr>
        <w:t>che essere facilitante, come ad esempio, l’assenza di stigmatizzazione o di atteggiamenti negativi. I facilitatori possono evitare che una menomazione o una limitazione dell’attività divengano una restrizione della partecipazione, dato che migliorano la pe</w:t>
      </w:r>
      <w:r>
        <w:rPr>
          <w:color w:val="444444"/>
          <w:sz w:val="24"/>
          <w:szCs w:val="24"/>
          <w:highlight w:val="white"/>
        </w:rPr>
        <w:t>rformance di un’azione, nonostante il problema di capacità della persona.</w:t>
      </w:r>
    </w:p>
    <w:p w14:paraId="79574BEF" w14:textId="77777777" w:rsidR="0098083F" w:rsidRDefault="0098083F">
      <w:pPr>
        <w:spacing w:line="360" w:lineRule="auto"/>
        <w:jc w:val="both"/>
        <w:rPr>
          <w:b/>
          <w:color w:val="444444"/>
          <w:sz w:val="24"/>
          <w:szCs w:val="24"/>
          <w:highlight w:val="white"/>
        </w:rPr>
      </w:pPr>
    </w:p>
    <w:p w14:paraId="250915B9" w14:textId="77777777" w:rsidR="0098083F" w:rsidRDefault="00F04618">
      <w:pPr>
        <w:spacing w:line="360" w:lineRule="auto"/>
        <w:jc w:val="both"/>
        <w:rPr>
          <w:color w:val="444444"/>
          <w:sz w:val="24"/>
          <w:szCs w:val="24"/>
          <w:highlight w:val="white"/>
        </w:rPr>
      </w:pPr>
      <w:r>
        <w:rPr>
          <w:b/>
          <w:color w:val="444444"/>
          <w:sz w:val="24"/>
          <w:szCs w:val="24"/>
          <w:highlight w:val="white"/>
        </w:rPr>
        <w:t xml:space="preserve">OSTACOLI E BARRIERE </w:t>
      </w:r>
      <w:r>
        <w:rPr>
          <w:color w:val="444444"/>
          <w:sz w:val="24"/>
          <w:szCs w:val="24"/>
          <w:highlight w:val="white"/>
        </w:rPr>
        <w:t>le «barriere» sono dei «fattori nell'ambiente di una persona che, mediante la loro assenza o presenza, limitano il funzionamento e creano disabilità.</w:t>
      </w:r>
    </w:p>
    <w:p w14:paraId="68932475" w14:textId="77777777" w:rsidR="0098083F" w:rsidRDefault="00F04618">
      <w:pPr>
        <w:spacing w:line="360" w:lineRule="auto"/>
        <w:jc w:val="both"/>
      </w:pPr>
      <w:r>
        <w:rPr>
          <w:color w:val="444444"/>
          <w:sz w:val="24"/>
          <w:szCs w:val="24"/>
          <w:highlight w:val="white"/>
        </w:rPr>
        <w:t>Essi includ</w:t>
      </w:r>
      <w:r>
        <w:rPr>
          <w:color w:val="444444"/>
          <w:sz w:val="24"/>
          <w:szCs w:val="24"/>
          <w:highlight w:val="white"/>
        </w:rPr>
        <w:t>ono aspetti come un ambiente fisico inaccessibile, la mancanza di tecnologia d'assistenza rilevante e gli atteggiamenti negativi delle persone verso la disabilità, e anche servizi, sistemi e politiche inesistenti o che ostacolano il coinvolgimento delle pe</w:t>
      </w:r>
      <w:r>
        <w:rPr>
          <w:color w:val="444444"/>
          <w:sz w:val="24"/>
          <w:szCs w:val="24"/>
          <w:highlight w:val="white"/>
        </w:rPr>
        <w:t>rsone con una condizione di salute in tutte le aree di vita».</w:t>
      </w:r>
    </w:p>
    <w:p w14:paraId="6FEA9CEE" w14:textId="77777777" w:rsidR="0098083F" w:rsidRDefault="0098083F">
      <w:pPr>
        <w:rPr>
          <w:rFonts w:eastAsia="Calibri"/>
        </w:rPr>
      </w:pPr>
    </w:p>
    <w:p w14:paraId="16933D0A" w14:textId="77777777" w:rsidR="0098083F" w:rsidRDefault="0098083F">
      <w:pPr>
        <w:rPr>
          <w:rFonts w:eastAsia="Calibri"/>
        </w:rPr>
      </w:pPr>
    </w:p>
    <w:p w14:paraId="299975BC" w14:textId="77777777" w:rsidR="0098083F" w:rsidRDefault="0098083F"/>
    <w:p w14:paraId="7F46839C" w14:textId="77777777" w:rsidR="0098083F" w:rsidRDefault="0098083F"/>
    <w:p w14:paraId="4F340177" w14:textId="77777777" w:rsidR="0098083F" w:rsidRDefault="0098083F"/>
    <w:p w14:paraId="19290D92" w14:textId="77777777" w:rsidR="0098083F" w:rsidRDefault="00F04618">
      <w:pPr>
        <w:pBdr>
          <w:top w:val="nil"/>
          <w:left w:val="nil"/>
          <w:bottom w:val="nil"/>
          <w:right w:val="nil"/>
          <w:between w:val="nil"/>
        </w:pBdr>
        <w:ind w:hanging="47"/>
        <w:jc w:val="center"/>
        <w:rPr>
          <w:rFonts w:eastAsia="Calibri"/>
          <w:b/>
          <w:color w:val="CD171D"/>
          <w:sz w:val="48"/>
          <w:szCs w:val="48"/>
        </w:rPr>
      </w:pPr>
      <w:r>
        <w:rPr>
          <w:rFonts w:eastAsia="Calibri"/>
          <w:b/>
          <w:color w:val="CD171D"/>
          <w:sz w:val="48"/>
          <w:szCs w:val="48"/>
        </w:rPr>
        <w:lastRenderedPageBreak/>
        <w:t>Presentazione della struttura del P.E.I. ICF-CY</w:t>
      </w:r>
    </w:p>
    <w:p w14:paraId="56FA5DA0" w14:textId="77777777" w:rsidR="0098083F" w:rsidRDefault="00F04618">
      <w:pPr>
        <w:pBdr>
          <w:top w:val="nil"/>
          <w:left w:val="nil"/>
          <w:bottom w:val="nil"/>
          <w:right w:val="nil"/>
          <w:between w:val="nil"/>
        </w:pBdr>
        <w:ind w:hanging="47"/>
        <w:rPr>
          <w:rFonts w:eastAsia="Calibri"/>
          <w:b/>
          <w:color w:val="3B3838"/>
          <w:sz w:val="48"/>
          <w:szCs w:val="48"/>
        </w:rPr>
      </w:pPr>
      <w:r>
        <w:pict w14:anchorId="7F713FCA">
          <v:shape id="image5.jpeg" o:spid="_x0000_s1034" type="#_x0000_t75" style="position:absolute;margin-left:17.25pt;margin-top:9.75pt;width:421.8pt;height:259.35pt;z-index:4;visibility:visible;mso-wrap-distance-left:0;mso-wrap-distance-right:0;mso-position-horizontal:absolute;mso-position-horizontal-relative:margin;mso-position-vertical:absolute;mso-position-vertical-relative:text">
            <v:imagedata r:id="rId10" o:title=""/>
            <w10:wrap type="topAndBottom" anchorx="margin"/>
          </v:shape>
        </w:pict>
      </w:r>
    </w:p>
    <w:p w14:paraId="5DE696D2" w14:textId="77777777" w:rsidR="0098083F" w:rsidRDefault="00F0461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17"/>
        <w:rPr>
          <w:rFonts w:ascii="Cambria" w:eastAsia="Cambria" w:hAnsi="Cambria" w:cs="Cambria"/>
          <w:b/>
          <w:color w:val="3B3838"/>
          <w:sz w:val="26"/>
          <w:szCs w:val="26"/>
        </w:rPr>
      </w:pPr>
      <w:r>
        <w:rPr>
          <w:rFonts w:ascii="Cambria" w:eastAsia="Cambria" w:hAnsi="Cambria" w:cs="Cambria"/>
          <w:b/>
          <w:color w:val="3B3838"/>
          <w:sz w:val="26"/>
          <w:szCs w:val="26"/>
        </w:rPr>
        <w:t>PRIMA PARTE: CONOSCENZA DEL BAMBINO</w:t>
      </w:r>
    </w:p>
    <w:p w14:paraId="7234CC01" w14:textId="77777777" w:rsidR="0098083F" w:rsidRDefault="00F04618">
      <w:pPr>
        <w:jc w:val="both"/>
        <w:rPr>
          <w:rFonts w:eastAsia="Calibri"/>
          <w:i/>
          <w:sz w:val="24"/>
          <w:szCs w:val="24"/>
        </w:rPr>
      </w:pPr>
      <w:r>
        <w:rPr>
          <w:i/>
          <w:sz w:val="24"/>
          <w:szCs w:val="24"/>
        </w:rPr>
        <w:t>In questa prima parte si è invitati a compilare, oltre alla sezione per la raccolta di informazioni - relative a dati anagrafici, curriculum scolastico e istituzione scolastica, profilo diagnostico, condizioni di certificazione e accertamento della disabil</w:t>
      </w:r>
      <w:r>
        <w:rPr>
          <w:i/>
          <w:sz w:val="24"/>
          <w:szCs w:val="24"/>
        </w:rPr>
        <w:t>ità, ambientamento scolastico e giornata educativa – anche una check list su base ICF-CY con focus specifico su fattori facilitanti o ostacolanti propri del contesto (da poter utilizzare in situazioni e periodi diversi indicando numero e data delle osserva</w:t>
      </w:r>
      <w:r>
        <w:rPr>
          <w:i/>
          <w:sz w:val="24"/>
          <w:szCs w:val="24"/>
        </w:rPr>
        <w:t>zioni effettuate).</w:t>
      </w:r>
    </w:p>
    <w:p w14:paraId="6E833AC5" w14:textId="77777777" w:rsidR="0098083F" w:rsidRDefault="0098083F">
      <w:pPr>
        <w:spacing w:before="3"/>
        <w:rPr>
          <w:rFonts w:eastAsia="Calibri"/>
          <w:i/>
          <w:color w:val="000000"/>
          <w:sz w:val="16"/>
          <w:szCs w:val="16"/>
        </w:rPr>
      </w:pPr>
    </w:p>
    <w:p w14:paraId="3B7293E0" w14:textId="77777777" w:rsidR="0098083F" w:rsidRDefault="00F0461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666"/>
          <w:tab w:val="left" w:pos="2891"/>
          <w:tab w:val="left" w:pos="5785"/>
          <w:tab w:val="left" w:pos="7747"/>
          <w:tab w:val="left" w:pos="9579"/>
        </w:tabs>
        <w:rPr>
          <w:rFonts w:ascii="Cambria" w:eastAsia="Cambria" w:hAnsi="Cambria" w:cs="Cambria"/>
          <w:b/>
          <w:color w:val="3B3838"/>
          <w:sz w:val="26"/>
          <w:szCs w:val="26"/>
        </w:rPr>
      </w:pPr>
      <w:r>
        <w:rPr>
          <w:rFonts w:ascii="Cambria" w:eastAsia="Cambria" w:hAnsi="Cambria" w:cs="Cambria"/>
          <w:b/>
          <w:color w:val="3B3838"/>
          <w:sz w:val="26"/>
          <w:szCs w:val="26"/>
        </w:rPr>
        <w:t>SECONDA PARTE:PROGETTAZIONE FORMATIVA,EDUCATIVA E DIDATTICA</w:t>
      </w:r>
    </w:p>
    <w:p w14:paraId="359FB90A" w14:textId="77777777" w:rsidR="0098083F" w:rsidRDefault="00F04618">
      <w:pPr>
        <w:jc w:val="both"/>
        <w:rPr>
          <w:rFonts w:eastAsia="Calibri"/>
          <w:i/>
          <w:sz w:val="24"/>
          <w:szCs w:val="24"/>
        </w:rPr>
      </w:pPr>
      <w:r>
        <w:rPr>
          <w:i/>
          <w:sz w:val="24"/>
          <w:szCs w:val="24"/>
        </w:rPr>
        <w:t xml:space="preserve">La seconda parte, a seguito dell’osservazione, si propone di formulare obiettivi generali educativi e specifici didattici in relazione ai momenti di cura e alle attività. </w:t>
      </w:r>
    </w:p>
    <w:p w14:paraId="4B8A851B" w14:textId="77777777" w:rsidR="0098083F" w:rsidRDefault="0098083F">
      <w:pPr>
        <w:spacing w:before="2"/>
        <w:rPr>
          <w:rFonts w:eastAsia="Calibri"/>
          <w:i/>
          <w:color w:val="000000"/>
          <w:sz w:val="16"/>
          <w:szCs w:val="16"/>
        </w:rPr>
      </w:pPr>
    </w:p>
    <w:p w14:paraId="1C2139CC" w14:textId="77777777" w:rsidR="0098083F" w:rsidRDefault="00F0461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3B3838"/>
          <w:sz w:val="26"/>
          <w:szCs w:val="26"/>
        </w:rPr>
      </w:pPr>
      <w:r>
        <w:rPr>
          <w:rFonts w:ascii="Cambria" w:eastAsia="Cambria" w:hAnsi="Cambria" w:cs="Cambria"/>
          <w:b/>
          <w:color w:val="3B3838"/>
          <w:sz w:val="26"/>
          <w:szCs w:val="26"/>
        </w:rPr>
        <w:t>TERZA PARTE: VERIFICA IN ITINERE E FINALE</w:t>
      </w:r>
    </w:p>
    <w:p w14:paraId="41B30A8C" w14:textId="77777777" w:rsidR="0098083F" w:rsidRDefault="00F04618">
      <w:pPr>
        <w:jc w:val="both"/>
        <w:rPr>
          <w:rFonts w:eastAsia="Calibri"/>
          <w:i/>
          <w:sz w:val="24"/>
          <w:szCs w:val="24"/>
        </w:rPr>
      </w:pPr>
      <w:r>
        <w:rPr>
          <w:i/>
          <w:sz w:val="24"/>
          <w:szCs w:val="24"/>
        </w:rPr>
        <w:t>Il livello di raggiungimento degli obiett</w:t>
      </w:r>
      <w:r>
        <w:rPr>
          <w:i/>
          <w:sz w:val="24"/>
          <w:szCs w:val="24"/>
        </w:rPr>
        <w:t>ivi educativi e didattici formulati viene verificato in questa parte dedicata alla verifica in itinere e finale.</w:t>
      </w:r>
    </w:p>
    <w:p w14:paraId="0CA8629F" w14:textId="77777777" w:rsidR="0098083F" w:rsidRDefault="0098083F">
      <w:pPr>
        <w:spacing w:before="9"/>
        <w:rPr>
          <w:rFonts w:eastAsia="Calibri"/>
          <w:i/>
          <w:color w:val="000000"/>
        </w:rPr>
      </w:pPr>
    </w:p>
    <w:p w14:paraId="32DC255C" w14:textId="77777777" w:rsidR="0098083F" w:rsidRDefault="00F0461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mbria" w:eastAsia="Cambria" w:hAnsi="Cambria" w:cs="Cambria"/>
          <w:b/>
          <w:color w:val="3B3838"/>
          <w:sz w:val="26"/>
          <w:szCs w:val="26"/>
        </w:rPr>
      </w:pPr>
      <w:r>
        <w:rPr>
          <w:rFonts w:ascii="Cambria" w:eastAsia="Cambria" w:hAnsi="Cambria" w:cs="Cambria"/>
          <w:b/>
          <w:color w:val="3B3838"/>
          <w:sz w:val="26"/>
          <w:szCs w:val="26"/>
        </w:rPr>
        <w:t>QUARTA PARTE: VALUTAZIONE</w:t>
      </w:r>
    </w:p>
    <w:p w14:paraId="42920BB8" w14:textId="77777777" w:rsidR="0098083F" w:rsidRDefault="00F04618">
      <w:pPr>
        <w:jc w:val="both"/>
        <w:rPr>
          <w:rFonts w:eastAsia="Calibri"/>
          <w:i/>
          <w:sz w:val="24"/>
          <w:szCs w:val="24"/>
        </w:rPr>
      </w:pPr>
      <w:r>
        <w:rPr>
          <w:i/>
          <w:sz w:val="24"/>
          <w:szCs w:val="24"/>
        </w:rPr>
        <w:t>L’ultima parte è dedicata alla valutazione e comprende una valutazione periodica al fine di revisione/cambiamento de</w:t>
      </w:r>
      <w:r>
        <w:rPr>
          <w:i/>
          <w:sz w:val="24"/>
          <w:szCs w:val="24"/>
        </w:rPr>
        <w:t xml:space="preserve">l PEI ICF-CY pensando alla </w:t>
      </w:r>
      <w:proofErr w:type="spellStart"/>
      <w:r>
        <w:rPr>
          <w:i/>
          <w:sz w:val="24"/>
          <w:szCs w:val="24"/>
        </w:rPr>
        <w:t>ri</w:t>
      </w:r>
      <w:proofErr w:type="spellEnd"/>
      <w:r>
        <w:rPr>
          <w:i/>
          <w:sz w:val="24"/>
          <w:szCs w:val="24"/>
        </w:rPr>
        <w:t>- progettazione anche sulla base di documenti allegati quali materiali didattici utilizzati con il bambino, prodotti didattici, materiale video e fotografico, verbali di incontri/colloqui (con genitori, specialisti, altre figur</w:t>
      </w:r>
      <w:r>
        <w:rPr>
          <w:i/>
          <w:sz w:val="24"/>
          <w:szCs w:val="24"/>
        </w:rPr>
        <w:t>e professionali).</w:t>
      </w:r>
    </w:p>
    <w:p w14:paraId="77D86EC0" w14:textId="77777777" w:rsidR="0098083F" w:rsidRDefault="0098083F">
      <w:pPr>
        <w:jc w:val="both"/>
        <w:rPr>
          <w:rFonts w:eastAsia="Calibri"/>
          <w:sz w:val="24"/>
          <w:szCs w:val="24"/>
        </w:rPr>
        <w:sectPr w:rsidR="0098083F">
          <w:headerReference w:type="default" r:id="rId11"/>
          <w:pgSz w:w="11910" w:h="16840"/>
          <w:pgMar w:top="1580" w:right="980" w:bottom="960" w:left="1020" w:header="0" w:footer="772" w:gutter="0"/>
          <w:pgNumType w:start="1"/>
          <w:cols w:space="720" w:equalWidth="0">
            <w:col w:w="9972"/>
          </w:cols>
        </w:sectPr>
      </w:pPr>
    </w:p>
    <w:p w14:paraId="451DC4F2" w14:textId="77777777" w:rsidR="0098083F" w:rsidRDefault="0098083F">
      <w:pPr>
        <w:rPr>
          <w:rFonts w:eastAsia="Calibri"/>
          <w:i/>
          <w:color w:val="000000"/>
          <w:sz w:val="23"/>
          <w:szCs w:val="23"/>
        </w:rPr>
      </w:pPr>
    </w:p>
    <w:p w14:paraId="221941DF" w14:textId="77777777" w:rsidR="0098083F" w:rsidRDefault="00F04618">
      <w:pPr>
        <w:pBdr>
          <w:top w:val="nil"/>
          <w:left w:val="nil"/>
          <w:bottom w:val="nil"/>
          <w:right w:val="nil"/>
          <w:between w:val="nil"/>
        </w:pBdr>
        <w:ind w:hanging="47"/>
        <w:jc w:val="center"/>
        <w:rPr>
          <w:rFonts w:eastAsia="Calibri"/>
          <w:b/>
          <w:color w:val="000000"/>
          <w:sz w:val="48"/>
          <w:szCs w:val="48"/>
        </w:rPr>
      </w:pPr>
      <w:r>
        <w:rPr>
          <w:rFonts w:eastAsia="Calibri"/>
          <w:b/>
          <w:color w:val="CD171D"/>
          <w:sz w:val="48"/>
          <w:szCs w:val="48"/>
        </w:rPr>
        <w:t>Elementi costitutivi del P.E.I.</w:t>
      </w:r>
    </w:p>
    <w:p w14:paraId="3E00C634" w14:textId="77777777" w:rsidR="0098083F" w:rsidRDefault="0098083F">
      <w:pPr>
        <w:rPr>
          <w:rFonts w:eastAsia="Calibri"/>
          <w:b/>
          <w:color w:val="000000"/>
          <w:sz w:val="20"/>
          <w:szCs w:val="20"/>
        </w:rPr>
      </w:pPr>
    </w:p>
    <w:p w14:paraId="3EC08997" w14:textId="77777777" w:rsidR="0098083F" w:rsidRDefault="00F04618">
      <w:pPr>
        <w:spacing w:before="4"/>
        <w:rPr>
          <w:rFonts w:eastAsia="Calibri"/>
          <w:b/>
          <w:color w:val="000000"/>
          <w:sz w:val="10"/>
          <w:szCs w:val="10"/>
        </w:rPr>
      </w:pPr>
      <w:r>
        <w:pict w14:anchorId="36A9237E">
          <v:shape id="image6.png" o:spid="_x0000_s1028" type="#_x0000_t75" style="position:absolute;margin-left:15pt;margin-top:1.5pt;width:452.05pt;height:216.7pt;z-index:2;visibility:visible;mso-wrap-distance-left:0;mso-wrap-distance-right:0;mso-position-horizontal:absolute;mso-position-horizontal-relative:margin;mso-position-vertical:absolute;mso-position-vertical-relative:text">
            <v:imagedata r:id="rId12" o:title=""/>
            <w10:wrap type="topAndBottom" anchorx="margin"/>
          </v:shape>
        </w:pict>
      </w:r>
    </w:p>
    <w:p w14:paraId="7B6B3161" w14:textId="77777777" w:rsidR="0098083F" w:rsidRDefault="0098083F">
      <w:pPr>
        <w:jc w:val="center"/>
        <w:rPr>
          <w:rFonts w:eastAsia="Calibri"/>
          <w:b/>
          <w:sz w:val="28"/>
          <w:szCs w:val="28"/>
        </w:rPr>
      </w:pPr>
    </w:p>
    <w:p w14:paraId="5A525A09" w14:textId="77777777" w:rsidR="0098083F" w:rsidRDefault="00F04618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Possiamo tradurre lo schema in </w:t>
      </w:r>
      <w:r>
        <w:rPr>
          <w:b/>
          <w:color w:val="CD171D"/>
          <w:sz w:val="28"/>
          <w:szCs w:val="28"/>
        </w:rPr>
        <w:t>azioni pedagogiche</w:t>
      </w:r>
      <w:r>
        <w:rPr>
          <w:b/>
          <w:sz w:val="28"/>
          <w:szCs w:val="28"/>
        </w:rPr>
        <w:t>:</w:t>
      </w:r>
    </w:p>
    <w:p w14:paraId="2454F898" w14:textId="77777777" w:rsidR="0098083F" w:rsidRDefault="0098083F">
      <w:pPr>
        <w:rPr>
          <w:rFonts w:eastAsia="Calibri"/>
          <w:b/>
          <w:color w:val="000000"/>
          <w:sz w:val="20"/>
          <w:szCs w:val="20"/>
        </w:rPr>
      </w:pPr>
    </w:p>
    <w:p w14:paraId="6AD19337" w14:textId="77777777" w:rsidR="0098083F" w:rsidRDefault="00F04618">
      <w:pPr>
        <w:spacing w:before="6"/>
        <w:rPr>
          <w:rFonts w:eastAsia="Calibri"/>
          <w:b/>
          <w:color w:val="000000"/>
        </w:rPr>
      </w:pPr>
      <w:r>
        <w:pict w14:anchorId="11C35D09">
          <v:shape id="image7.png" o:spid="_x0000_s1027" type="#_x0000_t75" style="position:absolute;margin-left:12.75pt;margin-top:8.25pt;width:456.55pt;height:271.45pt;z-index:3;visibility:visible;mso-wrap-distance-left:0;mso-wrap-distance-right:0;mso-position-horizontal:absolute;mso-position-horizontal-relative:margin;mso-position-vertical:absolute;mso-position-vertical-relative:text">
            <v:imagedata r:id="rId13" o:title=""/>
            <w10:wrap type="topAndBottom" anchorx="margin"/>
          </v:shape>
        </w:pict>
      </w:r>
    </w:p>
    <w:p w14:paraId="0509A76F" w14:textId="77777777" w:rsidR="0098083F" w:rsidRDefault="0098083F">
      <w:pPr>
        <w:tabs>
          <w:tab w:val="left" w:pos="3528"/>
        </w:tabs>
        <w:rPr>
          <w:rFonts w:eastAsia="Calibri"/>
          <w:i/>
          <w:color w:val="000000"/>
          <w:sz w:val="36"/>
          <w:szCs w:val="36"/>
        </w:rPr>
      </w:pPr>
    </w:p>
    <w:p w14:paraId="5E6909F1" w14:textId="77777777" w:rsidR="0098083F" w:rsidRDefault="0098083F">
      <w:pPr>
        <w:tabs>
          <w:tab w:val="left" w:pos="3528"/>
        </w:tabs>
        <w:rPr>
          <w:rFonts w:eastAsia="Calibri"/>
          <w:i/>
          <w:sz w:val="36"/>
          <w:szCs w:val="36"/>
        </w:rPr>
      </w:pPr>
    </w:p>
    <w:p w14:paraId="7EAF3A5D" w14:textId="77777777" w:rsidR="0098083F" w:rsidRDefault="0098083F">
      <w:pPr>
        <w:tabs>
          <w:tab w:val="left" w:pos="3528"/>
        </w:tabs>
        <w:rPr>
          <w:rFonts w:eastAsia="Calibri"/>
          <w:i/>
          <w:sz w:val="36"/>
          <w:szCs w:val="36"/>
        </w:rPr>
      </w:pPr>
    </w:p>
    <w:p w14:paraId="235EFD7E" w14:textId="77777777" w:rsidR="0098083F" w:rsidRDefault="0098083F">
      <w:pPr>
        <w:tabs>
          <w:tab w:val="left" w:pos="3528"/>
        </w:tabs>
        <w:rPr>
          <w:rFonts w:eastAsia="Calibri"/>
          <w:i/>
          <w:sz w:val="36"/>
          <w:szCs w:val="36"/>
        </w:rPr>
      </w:pPr>
    </w:p>
    <w:tbl>
      <w:tblPr>
        <w:tblStyle w:val="affffffffd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93"/>
        <w:gridCol w:w="7685"/>
      </w:tblGrid>
      <w:tr w:rsidR="0098083F" w14:paraId="2B9363C0" w14:textId="77777777"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EB99C" w14:textId="77777777" w:rsidR="0098083F" w:rsidRDefault="00F04618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DATI DELL’ALUNNO</w:t>
            </w:r>
          </w:p>
        </w:tc>
      </w:tr>
      <w:tr w:rsidR="0098083F" w14:paraId="0678E0E6" w14:textId="77777777">
        <w:tc>
          <w:tcPr>
            <w:tcW w:w="9778" w:type="dxa"/>
            <w:gridSpan w:val="2"/>
            <w:tcBorders>
              <w:left w:val="nil"/>
              <w:bottom w:val="single" w:sz="4" w:space="0" w:color="00B050"/>
              <w:right w:val="nil"/>
            </w:tcBorders>
          </w:tcPr>
          <w:p w14:paraId="50667A91" w14:textId="77777777" w:rsidR="0098083F" w:rsidRDefault="009808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083F" w14:paraId="6ECBF8B6" w14:textId="77777777">
        <w:tc>
          <w:tcPr>
            <w:tcW w:w="9778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66589153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DATI IDENTIFICATIVI DELLO STUDENTE</w:t>
            </w:r>
          </w:p>
        </w:tc>
      </w:tr>
      <w:tr w:rsidR="0098083F" w14:paraId="0F2883DE" w14:textId="77777777">
        <w:tc>
          <w:tcPr>
            <w:tcW w:w="9778" w:type="dxa"/>
            <w:gridSpan w:val="2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22115CF9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1CB27935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9319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COGNOME: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E971" w14:textId="77777777" w:rsidR="0098083F" w:rsidRDefault="0098083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8083F" w14:paraId="0072CFAD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A1FA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9E62" w14:textId="77777777" w:rsidR="0098083F" w:rsidRDefault="0098083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8083F" w14:paraId="533A664C" w14:textId="77777777">
        <w:trPr>
          <w:trHeight w:val="5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5CA8E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LUOGO E DATA DI NASCITA: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897F5" w14:textId="77777777" w:rsidR="0098083F" w:rsidRDefault="0098083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8083F" w14:paraId="298AE7D1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58B7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RESIDENZA: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1590" w14:textId="77777777" w:rsidR="0098083F" w:rsidRDefault="0098083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8083F" w14:paraId="7AFEE010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17BD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CONTATTI:</w:t>
            </w:r>
          </w:p>
          <w:p w14:paraId="0C578D32" w14:textId="77777777" w:rsidR="0098083F" w:rsidRDefault="00F04618">
            <w:pPr>
              <w:ind w:hanging="115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Nome, cognome e telefono persona/e di riferimento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8159" w14:textId="77777777" w:rsidR="0098083F" w:rsidRDefault="0098083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1EE6B083" w14:textId="77777777" w:rsidR="0098083F" w:rsidRDefault="0098083F">
      <w:pPr>
        <w:rPr>
          <w:rFonts w:eastAsia="Calibri"/>
        </w:rPr>
      </w:pPr>
    </w:p>
    <w:tbl>
      <w:tblPr>
        <w:tblStyle w:val="affffffffe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98083F" w14:paraId="29424365" w14:textId="77777777">
        <w:tc>
          <w:tcPr>
            <w:tcW w:w="9778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130E5E3F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COMPOSIZIONE DEL CONSIGLIO DI CLASSE ___</w:t>
            </w:r>
          </w:p>
        </w:tc>
      </w:tr>
      <w:tr w:rsidR="0098083F" w14:paraId="6896210F" w14:textId="77777777">
        <w:tc>
          <w:tcPr>
            <w:tcW w:w="9778" w:type="dxa"/>
            <w:gridSpan w:val="3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6E204F7B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177F0CF7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348F" w14:textId="77777777" w:rsidR="0098083F" w:rsidRDefault="00F04618">
            <w:pPr>
              <w:spacing w:line="291" w:lineRule="auto"/>
              <w:ind w:left="103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324F" w14:textId="77777777" w:rsidR="0098083F" w:rsidRDefault="00F04618">
            <w:pPr>
              <w:spacing w:line="291" w:lineRule="auto"/>
              <w:ind w:left="105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AREA DISCIPLINARE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CACE" w14:textId="77777777" w:rsidR="0098083F" w:rsidRDefault="00F04618">
            <w:pPr>
              <w:spacing w:line="291" w:lineRule="auto"/>
              <w:ind w:left="105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EVENTUALI ANNOTAZIONI</w:t>
            </w:r>
          </w:p>
        </w:tc>
      </w:tr>
      <w:tr w:rsidR="0098083F" w14:paraId="19FACAC8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2831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85B8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93E0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1A05A348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0E82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5F61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105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650634CF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BB4C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5104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CA56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7B756B0D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D4DF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4987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83B4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4CFD70D1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C9AE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1113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B8DA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42664BAA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D1E0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50F3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3433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79DF86A2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8901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D9CF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AA00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406E5EB1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DD61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94B3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7549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024AE604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78BA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5BE7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68B7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775AB8AE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CE0A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1664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B2EA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58D45132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D4C8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FA50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9A11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1C6D3763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CEE4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F7F6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913B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14:paraId="24F29839" w14:textId="77777777" w:rsidR="0098083F" w:rsidRDefault="0098083F">
      <w:pPr>
        <w:rPr>
          <w:rFonts w:eastAsia="Calibri"/>
        </w:rPr>
      </w:pPr>
    </w:p>
    <w:tbl>
      <w:tblPr>
        <w:tblStyle w:val="afffffffff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98083F" w14:paraId="21F229BC" w14:textId="77777777">
        <w:tc>
          <w:tcPr>
            <w:tcW w:w="9778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09C69296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TEAM SPECIALISTI ESTERNI</w:t>
            </w:r>
          </w:p>
        </w:tc>
      </w:tr>
      <w:tr w:rsidR="0098083F" w14:paraId="1219FF5F" w14:textId="77777777">
        <w:tc>
          <w:tcPr>
            <w:tcW w:w="9778" w:type="dxa"/>
            <w:gridSpan w:val="3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6237CF56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2465621F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8CEC" w14:textId="77777777" w:rsidR="0098083F" w:rsidRDefault="00F04618">
            <w:pPr>
              <w:spacing w:line="291" w:lineRule="auto"/>
              <w:ind w:left="103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SPECIALISTA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F00F" w14:textId="77777777" w:rsidR="0098083F" w:rsidRDefault="00F04618">
            <w:pPr>
              <w:spacing w:line="291" w:lineRule="auto"/>
              <w:ind w:left="105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TITOLO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3D5F" w14:textId="77777777" w:rsidR="0098083F" w:rsidRDefault="00F04618">
            <w:pPr>
              <w:spacing w:line="291" w:lineRule="auto"/>
              <w:ind w:left="105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EVENTUALI ANNOTAZIONI</w:t>
            </w:r>
          </w:p>
        </w:tc>
      </w:tr>
      <w:tr w:rsidR="0098083F" w14:paraId="228CE898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F56F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89AE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9054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1EE5BB38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CF49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E29B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5244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71014667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15E1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3DF7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15DB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14:paraId="58F6C112" w14:textId="77777777" w:rsidR="0098083F" w:rsidRDefault="0098083F">
      <w:pPr>
        <w:rPr>
          <w:rFonts w:eastAsia="Calibri"/>
        </w:rPr>
      </w:pPr>
    </w:p>
    <w:tbl>
      <w:tblPr>
        <w:tblStyle w:val="afffffffff0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98083F" w14:paraId="4722191D" w14:textId="77777777">
        <w:tc>
          <w:tcPr>
            <w:tcW w:w="9778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0D59BFDC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GENITORI/TUTORI</w:t>
            </w:r>
          </w:p>
        </w:tc>
      </w:tr>
      <w:tr w:rsidR="0098083F" w14:paraId="29A24F54" w14:textId="77777777">
        <w:tc>
          <w:tcPr>
            <w:tcW w:w="9778" w:type="dxa"/>
            <w:gridSpan w:val="3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022A3E3D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0BDFA2BB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0097" w14:textId="77777777" w:rsidR="0098083F" w:rsidRDefault="00F04618">
            <w:pPr>
              <w:spacing w:line="291" w:lineRule="auto"/>
              <w:ind w:left="103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7EBE" w14:textId="77777777" w:rsidR="0098083F" w:rsidRDefault="00F04618">
            <w:pPr>
              <w:spacing w:line="291" w:lineRule="auto"/>
              <w:ind w:left="105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RUOLO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095A" w14:textId="77777777" w:rsidR="0098083F" w:rsidRDefault="00F04618">
            <w:pPr>
              <w:spacing w:line="291" w:lineRule="auto"/>
              <w:ind w:left="105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EVENTUALI ANNOTAZIONI</w:t>
            </w:r>
          </w:p>
        </w:tc>
      </w:tr>
      <w:tr w:rsidR="0098083F" w14:paraId="53672BF8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9C07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85F1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60BE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5D5E5A2D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A5DB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9774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0F43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14:paraId="07B64C37" w14:textId="77777777" w:rsidR="0098083F" w:rsidRDefault="0098083F">
      <w:pPr>
        <w:rPr>
          <w:rFonts w:eastAsia="Calibri"/>
        </w:rPr>
      </w:pPr>
    </w:p>
    <w:tbl>
      <w:tblPr>
        <w:tblStyle w:val="afffffffff1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98083F" w14:paraId="63F7679B" w14:textId="77777777">
        <w:tc>
          <w:tcPr>
            <w:tcW w:w="9778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7796819D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DIRIGENTE SCOLASTICO</w:t>
            </w:r>
          </w:p>
        </w:tc>
      </w:tr>
      <w:tr w:rsidR="0098083F" w14:paraId="54F6E6D9" w14:textId="77777777">
        <w:tc>
          <w:tcPr>
            <w:tcW w:w="9778" w:type="dxa"/>
            <w:gridSpan w:val="3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254EA404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42C42927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F1EB" w14:textId="77777777" w:rsidR="0098083F" w:rsidRDefault="00F04618">
            <w:pPr>
              <w:spacing w:line="291" w:lineRule="auto"/>
              <w:ind w:left="103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8B1A" w14:textId="77777777" w:rsidR="0098083F" w:rsidRDefault="00F04618">
            <w:pPr>
              <w:spacing w:line="291" w:lineRule="auto"/>
              <w:ind w:left="105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RUOLO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5044" w14:textId="77777777" w:rsidR="0098083F" w:rsidRDefault="00F04618">
            <w:pPr>
              <w:spacing w:line="291" w:lineRule="auto"/>
              <w:ind w:left="105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EVENTUALI ANNOTAZIONI</w:t>
            </w:r>
          </w:p>
        </w:tc>
      </w:tr>
      <w:tr w:rsidR="0098083F" w14:paraId="3B1E5448" w14:textId="77777777">
        <w:trPr>
          <w:trHeight w:val="4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9F19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6B6F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43CA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6CF51428" w14:textId="77777777"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14F7" w14:textId="77777777" w:rsidR="0098083F" w:rsidRDefault="00F04618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 xml:space="preserve">PROFILO </w:t>
            </w:r>
          </w:p>
        </w:tc>
      </w:tr>
      <w:tr w:rsidR="0098083F" w14:paraId="56C09423" w14:textId="77777777">
        <w:tc>
          <w:tcPr>
            <w:tcW w:w="9778" w:type="dxa"/>
            <w:gridSpan w:val="3"/>
            <w:tcBorders>
              <w:top w:val="single" w:sz="4" w:space="0" w:color="000000"/>
              <w:left w:val="nil"/>
              <w:bottom w:val="single" w:sz="4" w:space="0" w:color="00B050"/>
              <w:right w:val="nil"/>
            </w:tcBorders>
          </w:tcPr>
          <w:p w14:paraId="111326DD" w14:textId="77777777" w:rsidR="0098083F" w:rsidRDefault="0098083F">
            <w:pPr>
              <w:rPr>
                <w:rFonts w:eastAsia="Calibri"/>
              </w:rPr>
            </w:pPr>
          </w:p>
          <w:p w14:paraId="26C6A828" w14:textId="77777777" w:rsidR="0098083F" w:rsidRDefault="0098083F">
            <w:pPr>
              <w:rPr>
                <w:rFonts w:eastAsia="Calibri"/>
              </w:rPr>
            </w:pPr>
          </w:p>
          <w:tbl>
            <w:tblPr>
              <w:tblStyle w:val="afffffffff2"/>
              <w:tblW w:w="955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552"/>
            </w:tblGrid>
            <w:tr w:rsidR="0098083F" w14:paraId="2C0647BC" w14:textId="77777777">
              <w:tc>
                <w:tcPr>
                  <w:tcW w:w="9552" w:type="dxa"/>
                  <w:tcBorders>
                    <w:top w:val="single" w:sz="4" w:space="0" w:color="00B050"/>
                    <w:left w:val="single" w:sz="4" w:space="0" w:color="00B050"/>
                    <w:bottom w:val="single" w:sz="4" w:space="0" w:color="00B050"/>
                    <w:right w:val="single" w:sz="4" w:space="0" w:color="00B050"/>
                  </w:tcBorders>
                  <w:shd w:val="clear" w:color="auto" w:fill="E7E6E6"/>
                </w:tcPr>
                <w:p w14:paraId="2E2DBF07" w14:textId="77777777" w:rsidR="0098083F" w:rsidRDefault="00F04618">
                  <w:pPr>
                    <w:jc w:val="center"/>
                    <w:rPr>
                      <w:rFonts w:eastAsia="Calibri"/>
                      <w:i/>
                    </w:rPr>
                  </w:pPr>
                  <w:r>
                    <w:rPr>
                      <w:i/>
                    </w:rPr>
                    <w:t>RISORSE (DOCENTE DI SOSTEGNO – AEC – TRASPORTO)</w:t>
                  </w:r>
                </w:p>
              </w:tc>
            </w:tr>
            <w:tr w:rsidR="0098083F" w14:paraId="3B026B3A" w14:textId="77777777">
              <w:tc>
                <w:tcPr>
                  <w:tcW w:w="9552" w:type="dxa"/>
                  <w:tcBorders>
                    <w:top w:val="single" w:sz="4" w:space="0" w:color="00B050"/>
                    <w:left w:val="nil"/>
                    <w:bottom w:val="single" w:sz="4" w:space="0" w:color="000000"/>
                    <w:right w:val="nil"/>
                  </w:tcBorders>
                </w:tcPr>
                <w:p w14:paraId="07FAC91F" w14:textId="77777777" w:rsidR="0098083F" w:rsidRDefault="0098083F">
                  <w:pPr>
                    <w:jc w:val="center"/>
                    <w:rPr>
                      <w:rFonts w:eastAsia="Calibri"/>
                      <w:i/>
                    </w:rPr>
                  </w:pPr>
                </w:p>
              </w:tc>
            </w:tr>
            <w:tr w:rsidR="0098083F" w14:paraId="146A2397" w14:textId="77777777">
              <w:trPr>
                <w:trHeight w:val="1680"/>
              </w:trPr>
              <w:tc>
                <w:tcPr>
                  <w:tcW w:w="9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D8560D" w14:textId="77777777" w:rsidR="0098083F" w:rsidRDefault="0098083F">
                  <w:pPr>
                    <w:rPr>
                      <w:rFonts w:eastAsia="Calibri"/>
                    </w:rPr>
                  </w:pPr>
                </w:p>
              </w:tc>
            </w:tr>
          </w:tbl>
          <w:p w14:paraId="46E41CCA" w14:textId="77777777" w:rsidR="0098083F" w:rsidRDefault="0098083F">
            <w:pPr>
              <w:jc w:val="center"/>
              <w:rPr>
                <w:rFonts w:eastAsia="Calibri"/>
                <w:b/>
              </w:rPr>
            </w:pPr>
          </w:p>
          <w:p w14:paraId="38314F6B" w14:textId="77777777" w:rsidR="0098083F" w:rsidRDefault="0098083F">
            <w:pPr>
              <w:jc w:val="center"/>
              <w:rPr>
                <w:rFonts w:eastAsia="Calibri"/>
                <w:b/>
              </w:rPr>
            </w:pPr>
          </w:p>
        </w:tc>
      </w:tr>
      <w:tr w:rsidR="0098083F" w14:paraId="5694C711" w14:textId="77777777">
        <w:tc>
          <w:tcPr>
            <w:tcW w:w="9778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34FFDB82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SINTESI DELLA DIAGNOSI FUNZIONALE (DEL __/__/_____)</w:t>
            </w:r>
          </w:p>
        </w:tc>
      </w:tr>
      <w:tr w:rsidR="0098083F" w14:paraId="0659178A" w14:textId="77777777">
        <w:tc>
          <w:tcPr>
            <w:tcW w:w="9778" w:type="dxa"/>
            <w:gridSpan w:val="3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24A5C3E6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551FC3C6" w14:textId="77777777">
        <w:trPr>
          <w:trHeight w:val="1800"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B977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3EA66FF3" w14:textId="77777777" w:rsidR="0098083F" w:rsidRDefault="0098083F">
      <w:pPr>
        <w:rPr>
          <w:rFonts w:eastAsia="Calibri"/>
        </w:rPr>
      </w:pPr>
    </w:p>
    <w:p w14:paraId="1221A222" w14:textId="77777777" w:rsidR="0098083F" w:rsidRDefault="0098083F">
      <w:pPr>
        <w:rPr>
          <w:rFonts w:eastAsia="Calibri"/>
        </w:rPr>
      </w:pPr>
    </w:p>
    <w:tbl>
      <w:tblPr>
        <w:tblStyle w:val="afffffffff3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70"/>
        <w:gridCol w:w="4708"/>
      </w:tblGrid>
      <w:tr w:rsidR="0098083F" w14:paraId="0696275C" w14:textId="77777777">
        <w:tc>
          <w:tcPr>
            <w:tcW w:w="9778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2F55B890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ORGANIZZAZIONE ORARIA</w:t>
            </w:r>
          </w:p>
        </w:tc>
      </w:tr>
      <w:tr w:rsidR="0098083F" w14:paraId="02A96B70" w14:textId="77777777">
        <w:tc>
          <w:tcPr>
            <w:tcW w:w="9778" w:type="dxa"/>
            <w:gridSpan w:val="2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4970ACFE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2B543791" w14:textId="77777777">
        <w:trPr>
          <w:trHeight w:val="4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4F07" w14:textId="77777777" w:rsidR="0098083F" w:rsidRDefault="00F04618">
            <w:pPr>
              <w:spacing w:before="4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TEMPO SCUOLA DELLA CLASSE: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80E2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51AC0A4B" w14:textId="77777777">
        <w:trPr>
          <w:trHeight w:val="4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8ADE" w14:textId="77777777" w:rsidR="0098083F" w:rsidRDefault="00F04618">
            <w:pPr>
              <w:spacing w:before="4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TEMPO SCUOLA DELL’ALUNNO: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54A4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094D8E03" w14:textId="77777777">
        <w:trPr>
          <w:trHeight w:val="4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BC9B" w14:textId="77777777" w:rsidR="0098083F" w:rsidRDefault="00F04618">
            <w:pPr>
              <w:spacing w:before="4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INSEGNANTE/I DI SOSTEGNO: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6C97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2944BF20" w14:textId="77777777">
        <w:trPr>
          <w:trHeight w:val="4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C28E" w14:textId="77777777" w:rsidR="0098083F" w:rsidRDefault="00F04618">
            <w:pPr>
              <w:spacing w:before="4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EVENTUALE/I EDUCATORI (NOME E N° ORE):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CE00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70E98C29" w14:textId="77777777">
        <w:trPr>
          <w:trHeight w:val="4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0265" w14:textId="77777777" w:rsidR="0098083F" w:rsidRDefault="00F04618">
            <w:pPr>
              <w:spacing w:before="4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EVENTUALI ANNOTAZIONI: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B961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14:paraId="4AB2FD80" w14:textId="77777777" w:rsidR="0098083F" w:rsidRDefault="0098083F">
      <w:pPr>
        <w:rPr>
          <w:rFonts w:eastAsia="Calibri"/>
        </w:rPr>
      </w:pPr>
    </w:p>
    <w:p w14:paraId="4FB3F409" w14:textId="77777777" w:rsidR="0098083F" w:rsidRDefault="0098083F">
      <w:pPr>
        <w:rPr>
          <w:rFonts w:eastAsia="Calibri"/>
        </w:rPr>
      </w:pPr>
    </w:p>
    <w:p w14:paraId="45A5E39F" w14:textId="77777777" w:rsidR="0098083F" w:rsidRDefault="0098083F">
      <w:pPr>
        <w:rPr>
          <w:rFonts w:eastAsia="Calibri"/>
        </w:rPr>
      </w:pPr>
    </w:p>
    <w:p w14:paraId="081A2940" w14:textId="77777777" w:rsidR="0098083F" w:rsidRDefault="0098083F">
      <w:pPr>
        <w:rPr>
          <w:rFonts w:eastAsia="Calibri"/>
          <w:b/>
        </w:rPr>
      </w:pPr>
    </w:p>
    <w:p w14:paraId="6EAD3199" w14:textId="77777777" w:rsidR="0098083F" w:rsidRDefault="0098083F">
      <w:pPr>
        <w:rPr>
          <w:rFonts w:eastAsia="Calibri"/>
          <w:b/>
        </w:rPr>
      </w:pPr>
    </w:p>
    <w:p w14:paraId="0554A103" w14:textId="77777777" w:rsidR="0098083F" w:rsidRDefault="0098083F">
      <w:pPr>
        <w:rPr>
          <w:rFonts w:eastAsia="Calibri"/>
          <w:b/>
        </w:rPr>
      </w:pPr>
    </w:p>
    <w:p w14:paraId="1AB1AF42" w14:textId="77777777" w:rsidR="0098083F" w:rsidRDefault="0098083F">
      <w:pPr>
        <w:rPr>
          <w:rFonts w:eastAsia="Calibri"/>
          <w:b/>
        </w:rPr>
      </w:pPr>
    </w:p>
    <w:p w14:paraId="2D9D2F2D" w14:textId="77777777" w:rsidR="0098083F" w:rsidRDefault="0098083F">
      <w:pPr>
        <w:rPr>
          <w:rFonts w:eastAsia="Calibri"/>
          <w:b/>
        </w:rPr>
      </w:pPr>
    </w:p>
    <w:p w14:paraId="02278DAB" w14:textId="77777777" w:rsidR="0098083F" w:rsidRDefault="0098083F">
      <w:pPr>
        <w:rPr>
          <w:rFonts w:eastAsia="Calibri"/>
          <w:b/>
        </w:rPr>
      </w:pPr>
    </w:p>
    <w:p w14:paraId="42729510" w14:textId="77777777" w:rsidR="0098083F" w:rsidRDefault="0098083F">
      <w:pPr>
        <w:rPr>
          <w:rFonts w:eastAsia="Calibri"/>
          <w:b/>
        </w:rPr>
      </w:pPr>
    </w:p>
    <w:p w14:paraId="40CD6CA5" w14:textId="77777777" w:rsidR="0098083F" w:rsidRDefault="0098083F">
      <w:pPr>
        <w:rPr>
          <w:rFonts w:eastAsia="Calibri"/>
          <w:b/>
        </w:rPr>
      </w:pPr>
    </w:p>
    <w:p w14:paraId="23CDBAA7" w14:textId="77777777" w:rsidR="0098083F" w:rsidRDefault="0098083F">
      <w:pPr>
        <w:rPr>
          <w:rFonts w:eastAsia="Calibri"/>
          <w:b/>
        </w:rPr>
      </w:pPr>
    </w:p>
    <w:p w14:paraId="6EF1268D" w14:textId="77777777" w:rsidR="008D5BBD" w:rsidRDefault="008D5BB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Cambria" w:eastAsia="Cambria" w:hAnsi="Cambria" w:cs="Cambria"/>
          <w:b/>
          <w:color w:val="3B3838"/>
          <w:sz w:val="26"/>
          <w:szCs w:val="26"/>
        </w:rPr>
      </w:pPr>
    </w:p>
    <w:p w14:paraId="05ED9900" w14:textId="77777777" w:rsidR="008D5BBD" w:rsidRDefault="008D5BB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Cambria" w:eastAsia="Cambria" w:hAnsi="Cambria" w:cs="Cambria"/>
          <w:b/>
          <w:color w:val="3B3838"/>
          <w:sz w:val="26"/>
          <w:szCs w:val="26"/>
        </w:rPr>
      </w:pPr>
    </w:p>
    <w:p w14:paraId="0ACA56BF" w14:textId="77777777" w:rsidR="008D5BBD" w:rsidRDefault="008D5BB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Cambria" w:eastAsia="Cambria" w:hAnsi="Cambria" w:cs="Cambria"/>
          <w:b/>
          <w:color w:val="3B3838"/>
          <w:sz w:val="26"/>
          <w:szCs w:val="26"/>
        </w:rPr>
      </w:pPr>
    </w:p>
    <w:p w14:paraId="79C72AEB" w14:textId="07134F00" w:rsidR="0098083F" w:rsidRDefault="00F0461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Cambria" w:eastAsia="Cambria" w:hAnsi="Cambria" w:cs="Cambria"/>
          <w:b/>
          <w:color w:val="3B3838"/>
          <w:sz w:val="26"/>
          <w:szCs w:val="26"/>
        </w:rPr>
      </w:pPr>
      <w:r>
        <w:rPr>
          <w:rFonts w:ascii="Cambria" w:eastAsia="Cambria" w:hAnsi="Cambria" w:cs="Cambria"/>
          <w:b/>
          <w:color w:val="3B3838"/>
          <w:sz w:val="26"/>
          <w:szCs w:val="26"/>
        </w:rPr>
        <w:t xml:space="preserve">UTILIZZO DELLE CHECK LIST </w:t>
      </w:r>
    </w:p>
    <w:p w14:paraId="68C67D8B" w14:textId="77777777" w:rsidR="0098083F" w:rsidRDefault="00F04618">
      <w:pPr>
        <w:jc w:val="both"/>
        <w:rPr>
          <w:rFonts w:eastAsia="Calibri"/>
        </w:rPr>
      </w:pPr>
      <w:r>
        <w:rPr>
          <w:color w:val="000000"/>
          <w:sz w:val="24"/>
          <w:szCs w:val="24"/>
        </w:rPr>
        <w:t xml:space="preserve">Per poter completare un PEI su base ICF, è necessario condurre l’osservazione secondo le check list  </w:t>
      </w:r>
      <w:r>
        <w:t>in allegato sulla base delle caratteristiche di funzionamento dell’alunno.</w:t>
      </w:r>
    </w:p>
    <w:p w14:paraId="21CB2739" w14:textId="77777777" w:rsidR="0098083F" w:rsidRDefault="00F04618">
      <w:pPr>
        <w:jc w:val="both"/>
        <w:rPr>
          <w:rFonts w:eastAsia="Calibri"/>
        </w:rPr>
      </w:pPr>
      <w:r>
        <w:t>E’ facoltà di ogni docente di aprire i domini che interessano e aggiungere ad og</w:t>
      </w:r>
      <w:r>
        <w:t>ni  codice altri descrittori che specificano ulteriormente lo stato di funzionamento dell’alunno/a.</w:t>
      </w:r>
    </w:p>
    <w:p w14:paraId="09AC7480" w14:textId="77777777" w:rsidR="0098083F" w:rsidRDefault="0098083F">
      <w:pPr>
        <w:ind w:left="115" w:hanging="115"/>
        <w:rPr>
          <w:rFonts w:ascii="Times New Roman" w:hAnsi="Times New Roman" w:cs="Times New Roman"/>
          <w:color w:val="000000"/>
          <w:sz w:val="24"/>
          <w:szCs w:val="24"/>
        </w:rPr>
      </w:pPr>
    </w:p>
    <w:p w14:paraId="37FE0E38" w14:textId="77777777" w:rsidR="0098083F" w:rsidRDefault="00F04618">
      <w:pPr>
        <w:rPr>
          <w:rFonts w:eastAsia="Calibri"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NB : Legenda di compilazione</w:t>
      </w:r>
    </w:p>
    <w:p w14:paraId="28744B45" w14:textId="77777777" w:rsidR="0098083F" w:rsidRDefault="0098083F">
      <w:pPr>
        <w:rPr>
          <w:rFonts w:eastAsia="Calibri"/>
          <w:b/>
          <w:sz w:val="20"/>
          <w:szCs w:val="20"/>
        </w:rPr>
      </w:pPr>
    </w:p>
    <w:tbl>
      <w:tblPr>
        <w:tblStyle w:val="afffffffff4"/>
        <w:tblW w:w="97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865"/>
      </w:tblGrid>
      <w:tr w:rsidR="0098083F" w14:paraId="52E6EF28" w14:textId="77777777">
        <w:tc>
          <w:tcPr>
            <w:tcW w:w="6912" w:type="dxa"/>
          </w:tcPr>
          <w:p w14:paraId="10785024" w14:textId="77777777" w:rsidR="0098083F" w:rsidRDefault="00F04618">
            <w:pPr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Componente </w:t>
            </w:r>
            <w:r>
              <w:rPr>
                <w:b/>
                <w:color w:val="FF0000"/>
                <w:sz w:val="28"/>
                <w:szCs w:val="28"/>
              </w:rPr>
              <w:t>FUNZIONI  CORPOREE</w:t>
            </w:r>
          </w:p>
          <w:p w14:paraId="72A71FC9" w14:textId="77777777" w:rsidR="0098083F" w:rsidRDefault="00F04618">
            <w:pPr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(identificate con “b”)</w:t>
            </w:r>
          </w:p>
          <w:p w14:paraId="107B5064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Funzioni corporee =  funzioni fisiologiche dei sistemi corporei</w:t>
            </w:r>
          </w:p>
          <w:p w14:paraId="65C7D53B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Menomazioni =  problemi nella funzione o nella struttura del corpo intesi come una deviazione o una perdita significative</w:t>
            </w:r>
          </w:p>
        </w:tc>
        <w:tc>
          <w:tcPr>
            <w:tcW w:w="2865" w:type="dxa"/>
          </w:tcPr>
          <w:p w14:paraId="3E4C2E85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 = nessuna menomazione</w:t>
            </w:r>
          </w:p>
          <w:p w14:paraId="0BA18859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 =  menomazione lieve</w:t>
            </w:r>
          </w:p>
          <w:p w14:paraId="4EF8849D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 = menomazione media</w:t>
            </w:r>
          </w:p>
          <w:p w14:paraId="2F046369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 = menomazione grave</w:t>
            </w:r>
          </w:p>
          <w:p w14:paraId="56668DF5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 =  menomazione completa</w:t>
            </w:r>
          </w:p>
          <w:p w14:paraId="3760CF8A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 = non specificato</w:t>
            </w:r>
          </w:p>
          <w:p w14:paraId="1806AB5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9= non applicabile</w:t>
            </w:r>
          </w:p>
        </w:tc>
      </w:tr>
      <w:tr w:rsidR="0098083F" w14:paraId="3B2DEDF5" w14:textId="77777777">
        <w:tc>
          <w:tcPr>
            <w:tcW w:w="6912" w:type="dxa"/>
          </w:tcPr>
          <w:p w14:paraId="0071BC3C" w14:textId="77777777" w:rsidR="0098083F" w:rsidRDefault="00F04618">
            <w:pPr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Componente  </w:t>
            </w:r>
            <w:r>
              <w:rPr>
                <w:b/>
                <w:color w:val="FF0000"/>
                <w:sz w:val="28"/>
                <w:szCs w:val="28"/>
              </w:rPr>
              <w:t>ATTIVITA’ E PARTECIPAZIONE</w:t>
            </w:r>
          </w:p>
          <w:p w14:paraId="264EF016" w14:textId="77777777" w:rsidR="0098083F" w:rsidRDefault="00F04618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(identificate con “d”)</w:t>
            </w:r>
          </w:p>
          <w:p w14:paraId="3D5D4EDD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 = esecuzione di un compito o azione da parte di un individuo</w:t>
            </w:r>
          </w:p>
          <w:p w14:paraId="3FA75594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Partecipazione = coinvolgimento in u</w:t>
            </w:r>
            <w:r>
              <w:rPr>
                <w:sz w:val="20"/>
                <w:szCs w:val="20"/>
              </w:rPr>
              <w:t>na situazione di vita</w:t>
            </w:r>
          </w:p>
          <w:p w14:paraId="118AF678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Limitazioni dell’attività = difficoltà che un individuo può incontrare nello svolgere l’attività</w:t>
            </w:r>
          </w:p>
          <w:p w14:paraId="1B1E1C0F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Restrizioni alla partecipazione = problemi che un individuo può sperimentare nel coinvolgimento delle situazioni di vita</w:t>
            </w:r>
          </w:p>
          <w:p w14:paraId="6D272358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Utilizzare due q</w:t>
            </w:r>
            <w:r>
              <w:rPr>
                <w:b/>
                <w:sz w:val="20"/>
                <w:szCs w:val="20"/>
              </w:rPr>
              <w:t>ualificatori</w:t>
            </w:r>
          </w:p>
          <w:p w14:paraId="1183D424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Performance </w:t>
            </w:r>
            <w:r>
              <w:rPr>
                <w:b/>
                <w:sz w:val="20"/>
                <w:szCs w:val="20"/>
              </w:rPr>
              <w:t>= eseguire compiti nell’ambiente attuale</w:t>
            </w:r>
          </w:p>
          <w:p w14:paraId="096E3595" w14:textId="77777777" w:rsidR="0098083F" w:rsidRDefault="00F04618">
            <w:pPr>
              <w:rPr>
                <w:rFonts w:eastAsia="Calibri"/>
                <w:sz w:val="28"/>
                <w:szCs w:val="28"/>
              </w:rPr>
            </w:pPr>
            <w:r>
              <w:rPr>
                <w:b/>
                <w:color w:val="FF0000"/>
                <w:sz w:val="20"/>
                <w:szCs w:val="20"/>
              </w:rPr>
              <w:t>Capacità</w:t>
            </w:r>
            <w:r>
              <w:rPr>
                <w:b/>
                <w:sz w:val="20"/>
                <w:szCs w:val="20"/>
              </w:rPr>
              <w:t xml:space="preserve"> = eseguire compiti in un ambiente standard</w:t>
            </w:r>
          </w:p>
        </w:tc>
        <w:tc>
          <w:tcPr>
            <w:tcW w:w="2865" w:type="dxa"/>
          </w:tcPr>
          <w:p w14:paraId="640A5A10" w14:textId="77777777" w:rsidR="0098083F" w:rsidRDefault="0098083F">
            <w:pPr>
              <w:rPr>
                <w:rFonts w:eastAsia="Calibri"/>
                <w:sz w:val="20"/>
                <w:szCs w:val="20"/>
              </w:rPr>
            </w:pPr>
          </w:p>
          <w:p w14:paraId="7C2DF5D8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 = nessun problema</w:t>
            </w:r>
          </w:p>
          <w:p w14:paraId="0A3D5E1A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 =  problema lieve</w:t>
            </w:r>
          </w:p>
          <w:p w14:paraId="6F4FBE05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 = problema medio</w:t>
            </w:r>
          </w:p>
          <w:p w14:paraId="6139B6F5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 = problema grave</w:t>
            </w:r>
          </w:p>
          <w:p w14:paraId="7E2CB9A1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 = problema completo</w:t>
            </w:r>
          </w:p>
          <w:p w14:paraId="14DA5385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 = non specificato</w:t>
            </w:r>
          </w:p>
          <w:p w14:paraId="16C2DCE0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9= non applicabile</w:t>
            </w:r>
          </w:p>
          <w:p w14:paraId="4CA042C2" w14:textId="77777777" w:rsidR="0098083F" w:rsidRDefault="0098083F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6C0EB5E7" w14:textId="77777777" w:rsidR="0098083F" w:rsidRDefault="0098083F">
      <w:pPr>
        <w:rPr>
          <w:rFonts w:eastAsia="Calibri"/>
          <w:sz w:val="2"/>
          <w:szCs w:val="2"/>
        </w:rPr>
      </w:pPr>
    </w:p>
    <w:tbl>
      <w:tblPr>
        <w:tblStyle w:val="afffffffff5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09"/>
        <w:gridCol w:w="2268"/>
        <w:gridCol w:w="2301"/>
      </w:tblGrid>
      <w:tr w:rsidR="0098083F" w14:paraId="13421F35" w14:textId="77777777">
        <w:trPr>
          <w:trHeight w:val="400"/>
        </w:trPr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106" w:type="dxa"/>
            </w:tcMar>
          </w:tcPr>
          <w:p w14:paraId="0B656053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Componente </w:t>
            </w:r>
            <w:r>
              <w:rPr>
                <w:b/>
                <w:color w:val="FF0000"/>
                <w:sz w:val="28"/>
                <w:szCs w:val="28"/>
              </w:rPr>
              <w:t>FATTORI AMBIENTALI</w:t>
            </w:r>
            <w:r>
              <w:rPr>
                <w:color w:val="000000"/>
              </w:rPr>
              <w:t xml:space="preserve"> </w:t>
            </w:r>
          </w:p>
          <w:p w14:paraId="4B2CF7F0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b/>
                <w:color w:val="FF0000"/>
                <w:sz w:val="28"/>
                <w:szCs w:val="28"/>
              </w:rPr>
              <w:t>(identificate con “e”)</w:t>
            </w:r>
            <w:r>
              <w:rPr>
                <w:color w:val="000000"/>
              </w:rPr>
              <w:t xml:space="preserve"> </w:t>
            </w:r>
          </w:p>
          <w:p w14:paraId="17309D56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0"/>
                <w:szCs w:val="20"/>
              </w:rPr>
              <w:t>Fattori ambientali =  atteggiamenti, ambiente fisico e sociale di vita</w:t>
            </w:r>
          </w:p>
          <w:p w14:paraId="3F10BC57" w14:textId="77777777" w:rsidR="0098083F" w:rsidRDefault="00F046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Barriera  </w:t>
            </w:r>
            <w:r>
              <w:rPr>
                <w:b/>
                <w:color w:val="000000"/>
                <w:sz w:val="20"/>
                <w:szCs w:val="20"/>
              </w:rPr>
              <w:t xml:space="preserve">= separata dal codice con un punto </w:t>
            </w:r>
          </w:p>
          <w:p w14:paraId="0016361E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b/>
                <w:color w:val="FF0000"/>
                <w:sz w:val="20"/>
                <w:szCs w:val="20"/>
              </w:rPr>
              <w:t>Facilitatore</w:t>
            </w:r>
            <w:r>
              <w:rPr>
                <w:b/>
                <w:color w:val="000000"/>
                <w:sz w:val="20"/>
                <w:szCs w:val="20"/>
              </w:rPr>
              <w:t xml:space="preserve"> = separato dal codice con un </w:t>
            </w:r>
            <w:r>
              <w:rPr>
                <w:b/>
                <w:color w:val="000000"/>
                <w:sz w:val="20"/>
                <w:szCs w:val="20"/>
              </w:rPr>
              <w:t>+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106" w:type="dxa"/>
            </w:tcMar>
          </w:tcPr>
          <w:p w14:paraId="6F26CE93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0"/>
                <w:szCs w:val="20"/>
              </w:rPr>
              <w:t>0 = nessuna barriera</w:t>
            </w:r>
            <w:r>
              <w:rPr>
                <w:color w:val="000000"/>
              </w:rPr>
              <w:t xml:space="preserve"> </w:t>
            </w:r>
          </w:p>
          <w:p w14:paraId="3ECFC7A7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0"/>
                <w:szCs w:val="20"/>
              </w:rPr>
              <w:t>1 =  barriera lieve</w:t>
            </w:r>
            <w:r>
              <w:rPr>
                <w:color w:val="000000"/>
              </w:rPr>
              <w:t xml:space="preserve"> </w:t>
            </w:r>
          </w:p>
          <w:p w14:paraId="442B28A9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0"/>
                <w:szCs w:val="20"/>
              </w:rPr>
              <w:t>2 = barriera media</w:t>
            </w:r>
            <w:r>
              <w:rPr>
                <w:color w:val="000000"/>
              </w:rPr>
              <w:t xml:space="preserve"> </w:t>
            </w:r>
          </w:p>
          <w:p w14:paraId="46C3B0D0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0"/>
                <w:szCs w:val="20"/>
              </w:rPr>
              <w:t>3 = barriera grave</w:t>
            </w:r>
            <w:r>
              <w:rPr>
                <w:color w:val="000000"/>
              </w:rPr>
              <w:t xml:space="preserve"> </w:t>
            </w:r>
          </w:p>
          <w:p w14:paraId="5C62F819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0"/>
                <w:szCs w:val="20"/>
              </w:rPr>
              <w:t>4 =  barriera completa</w:t>
            </w:r>
            <w:r>
              <w:rPr>
                <w:color w:val="000000"/>
              </w:rPr>
              <w:t xml:space="preserve"> </w:t>
            </w:r>
          </w:p>
          <w:p w14:paraId="5BD4BD6F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0"/>
                <w:szCs w:val="20"/>
              </w:rPr>
              <w:t>8 = barriera non specificata</w:t>
            </w:r>
            <w:r>
              <w:rPr>
                <w:color w:val="000000"/>
              </w:rPr>
              <w:t xml:space="preserve"> </w:t>
            </w:r>
          </w:p>
          <w:p w14:paraId="0B7429D0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0"/>
                <w:szCs w:val="20"/>
              </w:rPr>
              <w:t>9= non applicabile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106" w:type="dxa"/>
            </w:tcMar>
          </w:tcPr>
          <w:p w14:paraId="0274C5EA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0"/>
                <w:szCs w:val="20"/>
              </w:rPr>
              <w:t>0 = nessun facilitatore</w:t>
            </w:r>
          </w:p>
          <w:p w14:paraId="54D96212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0"/>
                <w:szCs w:val="20"/>
              </w:rPr>
              <w:t>+1 =  facilitatore lieve</w:t>
            </w:r>
          </w:p>
          <w:p w14:paraId="329431FF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0"/>
                <w:szCs w:val="20"/>
              </w:rPr>
              <w:t>+2 = facilitatore medio</w:t>
            </w:r>
          </w:p>
          <w:p w14:paraId="7A4ECBDD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0"/>
                <w:szCs w:val="20"/>
              </w:rPr>
              <w:t>+3 = facilitatore grave</w:t>
            </w:r>
          </w:p>
          <w:p w14:paraId="3BEFE162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0"/>
                <w:szCs w:val="20"/>
              </w:rPr>
              <w:t>+4 = facilitatore completo</w:t>
            </w:r>
          </w:p>
          <w:p w14:paraId="7CA64F6E" w14:textId="77777777" w:rsidR="0098083F" w:rsidRDefault="00F04618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0"/>
                <w:szCs w:val="20"/>
              </w:rPr>
              <w:t>+8 = facilitatore non specificato</w:t>
            </w:r>
          </w:p>
        </w:tc>
      </w:tr>
    </w:tbl>
    <w:p w14:paraId="6AB3EBA0" w14:textId="77777777" w:rsidR="0098083F" w:rsidRDefault="0098083F">
      <w:pPr>
        <w:ind w:left="115" w:hanging="115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33BE2" w14:textId="77777777" w:rsidR="0098083F" w:rsidRDefault="0098083F">
      <w:pPr>
        <w:ind w:left="115" w:hanging="115"/>
        <w:rPr>
          <w:rFonts w:ascii="Times New Roman" w:hAnsi="Times New Roman" w:cs="Times New Roman"/>
          <w:color w:val="000000"/>
          <w:sz w:val="24"/>
          <w:szCs w:val="24"/>
        </w:rPr>
      </w:pPr>
    </w:p>
    <w:p w14:paraId="60FD1003" w14:textId="77777777" w:rsidR="0098083F" w:rsidRDefault="0098083F">
      <w:pPr>
        <w:ind w:left="115" w:hanging="115"/>
        <w:rPr>
          <w:rFonts w:ascii="Times New Roman" w:hAnsi="Times New Roman" w:cs="Times New Roman"/>
          <w:color w:val="000000"/>
          <w:sz w:val="24"/>
          <w:szCs w:val="24"/>
        </w:rPr>
      </w:pPr>
    </w:p>
    <w:p w14:paraId="675C24CB" w14:textId="77777777" w:rsidR="0098083F" w:rsidRDefault="0098083F">
      <w:pPr>
        <w:ind w:left="115" w:hanging="115"/>
        <w:rPr>
          <w:rFonts w:ascii="Times New Roman" w:hAnsi="Times New Roman" w:cs="Times New Roman"/>
          <w:color w:val="000000"/>
          <w:sz w:val="24"/>
          <w:szCs w:val="24"/>
        </w:rPr>
      </w:pPr>
    </w:p>
    <w:p w14:paraId="54FC7A8D" w14:textId="77777777" w:rsidR="0098083F" w:rsidRDefault="0098083F">
      <w:pPr>
        <w:ind w:left="115" w:hanging="115"/>
        <w:rPr>
          <w:rFonts w:ascii="Times New Roman" w:hAnsi="Times New Roman" w:cs="Times New Roman"/>
          <w:color w:val="000000"/>
          <w:sz w:val="24"/>
          <w:szCs w:val="24"/>
        </w:rPr>
      </w:pPr>
    </w:p>
    <w:p w14:paraId="74F66842" w14:textId="77777777" w:rsidR="0098083F" w:rsidRDefault="0098083F">
      <w:pPr>
        <w:ind w:left="115" w:hanging="115"/>
        <w:rPr>
          <w:rFonts w:ascii="Times New Roman" w:hAnsi="Times New Roman" w:cs="Times New Roman"/>
          <w:color w:val="000000"/>
          <w:sz w:val="24"/>
          <w:szCs w:val="24"/>
        </w:rPr>
      </w:pPr>
    </w:p>
    <w:p w14:paraId="2C0AA18A" w14:textId="77777777" w:rsidR="0098083F" w:rsidRDefault="0098083F">
      <w:pPr>
        <w:ind w:left="115" w:hanging="115"/>
        <w:rPr>
          <w:rFonts w:ascii="Times New Roman" w:hAnsi="Times New Roman" w:cs="Times New Roman"/>
          <w:color w:val="000000"/>
          <w:sz w:val="24"/>
          <w:szCs w:val="24"/>
        </w:rPr>
      </w:pPr>
    </w:p>
    <w:p w14:paraId="2EE404D3" w14:textId="77777777" w:rsidR="0098083F" w:rsidRDefault="0098083F">
      <w:pPr>
        <w:ind w:left="115" w:hanging="115"/>
        <w:rPr>
          <w:rFonts w:ascii="Times New Roman" w:hAnsi="Times New Roman" w:cs="Times New Roman"/>
          <w:color w:val="000000"/>
          <w:sz w:val="24"/>
          <w:szCs w:val="24"/>
        </w:rPr>
      </w:pPr>
    </w:p>
    <w:p w14:paraId="7C99D662" w14:textId="77777777" w:rsidR="0098083F" w:rsidRDefault="0098083F">
      <w:pPr>
        <w:ind w:left="115" w:hanging="115"/>
        <w:rPr>
          <w:rFonts w:ascii="Times New Roman" w:hAnsi="Times New Roman" w:cs="Times New Roman"/>
          <w:color w:val="000000"/>
          <w:sz w:val="24"/>
          <w:szCs w:val="24"/>
        </w:rPr>
      </w:pPr>
    </w:p>
    <w:p w14:paraId="34C27599" w14:textId="77777777" w:rsidR="0098083F" w:rsidRDefault="0098083F">
      <w:pPr>
        <w:ind w:left="115" w:hanging="115"/>
        <w:rPr>
          <w:rFonts w:ascii="Times New Roman" w:hAnsi="Times New Roman" w:cs="Times New Roman"/>
          <w:color w:val="000000"/>
          <w:sz w:val="24"/>
          <w:szCs w:val="24"/>
        </w:rPr>
      </w:pPr>
    </w:p>
    <w:p w14:paraId="23263C23" w14:textId="77777777" w:rsidR="0098083F" w:rsidRDefault="0098083F">
      <w:pPr>
        <w:ind w:left="115" w:hanging="115"/>
        <w:rPr>
          <w:rFonts w:ascii="Times New Roman" w:hAnsi="Times New Roman" w:cs="Times New Roman"/>
          <w:color w:val="000000"/>
          <w:sz w:val="24"/>
          <w:szCs w:val="24"/>
        </w:rPr>
      </w:pPr>
    </w:p>
    <w:p w14:paraId="0CDDBE1E" w14:textId="77777777" w:rsidR="0098083F" w:rsidRDefault="0098083F">
      <w:pPr>
        <w:ind w:left="115" w:hanging="115"/>
        <w:rPr>
          <w:rFonts w:ascii="Times New Roman" w:hAnsi="Times New Roman" w:cs="Times New Roman"/>
          <w:color w:val="000000"/>
          <w:sz w:val="24"/>
          <w:szCs w:val="24"/>
        </w:rPr>
      </w:pPr>
    </w:p>
    <w:p w14:paraId="31D34F9A" w14:textId="77777777" w:rsidR="0098083F" w:rsidRDefault="0098083F">
      <w:pPr>
        <w:ind w:left="115" w:hanging="115"/>
        <w:rPr>
          <w:rFonts w:ascii="Times New Roman" w:hAnsi="Times New Roman" w:cs="Times New Roman"/>
          <w:color w:val="000000"/>
          <w:sz w:val="24"/>
          <w:szCs w:val="24"/>
        </w:rPr>
      </w:pPr>
    </w:p>
    <w:p w14:paraId="12A1A475" w14:textId="77777777" w:rsidR="0098083F" w:rsidRDefault="00F0461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center"/>
        <w:rPr>
          <w:rFonts w:ascii="Cambria" w:eastAsia="Cambria" w:hAnsi="Cambria" w:cs="Cambria"/>
          <w:b/>
          <w:color w:val="3B3838"/>
          <w:sz w:val="26"/>
          <w:szCs w:val="26"/>
          <w:u w:val="single"/>
        </w:rPr>
      </w:pPr>
      <w:r>
        <w:rPr>
          <w:rFonts w:ascii="Cambria" w:eastAsia="Cambria" w:hAnsi="Cambria" w:cs="Cambria"/>
          <w:b/>
          <w:color w:val="3B3838"/>
          <w:sz w:val="26"/>
          <w:szCs w:val="26"/>
          <w:u w:val="single"/>
        </w:rPr>
        <w:lastRenderedPageBreak/>
        <w:t>CHECK LIST INFANZIA</w:t>
      </w:r>
    </w:p>
    <w:p w14:paraId="5E2EEA5A" w14:textId="77777777" w:rsidR="0098083F" w:rsidRDefault="00F04618">
      <w:pPr>
        <w:jc w:val="both"/>
        <w:rPr>
          <w:rFonts w:eastAsia="Calibri"/>
          <w:sz w:val="20"/>
          <w:szCs w:val="20"/>
        </w:rPr>
      </w:pPr>
      <w:r>
        <w:rPr>
          <w:b/>
          <w:smallCaps/>
          <w:sz w:val="20"/>
          <w:szCs w:val="20"/>
        </w:rPr>
        <w:t>ATTIVITA’ E PARTECIPAZIONE</w:t>
      </w:r>
    </w:p>
    <w:p w14:paraId="48E17455" w14:textId="77777777" w:rsidR="0098083F" w:rsidRDefault="0098083F">
      <w:pPr>
        <w:jc w:val="both"/>
        <w:rPr>
          <w:rFonts w:eastAsia="Calibri"/>
          <w:b/>
          <w:sz w:val="20"/>
          <w:szCs w:val="20"/>
        </w:rPr>
      </w:pPr>
    </w:p>
    <w:p w14:paraId="0C38C177" w14:textId="77777777" w:rsidR="0098083F" w:rsidRDefault="00F04618">
      <w:pPr>
        <w:rPr>
          <w:rFonts w:eastAsia="Calibri"/>
          <w:b/>
          <w:smallCaps/>
          <w:sz w:val="20"/>
          <w:szCs w:val="20"/>
        </w:rPr>
      </w:pPr>
      <w:r>
        <w:rPr>
          <w:b/>
          <w:sz w:val="20"/>
          <w:szCs w:val="20"/>
        </w:rPr>
        <w:t xml:space="preserve">CAP. 1 (dominio) APPRENDIMENTO E APPLICAZIONE DELLE CONOSCENZE </w:t>
      </w:r>
    </w:p>
    <w:p w14:paraId="7862AAE0" w14:textId="77777777" w:rsidR="0098083F" w:rsidRDefault="00F04618">
      <w:pPr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Questo dominio riguarda l’apprendimento, l’applicazione delle conoscenze acquisite, il pensare, il risolvere problemi e il prendere decisioni . </w:t>
      </w:r>
    </w:p>
    <w:p w14:paraId="7C423980" w14:textId="77777777" w:rsidR="0098083F" w:rsidRDefault="00F04618">
      <w:pPr>
        <w:rPr>
          <w:rFonts w:eastAsia="Calibri"/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Esperienze Sensoriali Intenzionali (d110-d129)</w:t>
      </w:r>
    </w:p>
    <w:tbl>
      <w:tblPr>
        <w:tblStyle w:val="afffffffff6"/>
        <w:tblW w:w="98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0CEB563A" w14:textId="77777777">
        <w:tc>
          <w:tcPr>
            <w:tcW w:w="5401" w:type="dxa"/>
          </w:tcPr>
          <w:p w14:paraId="13A4D385" w14:textId="77777777" w:rsidR="0098083F" w:rsidRDefault="0098083F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35535E13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</w:t>
            </w:r>
          </w:p>
          <w:p w14:paraId="5A4CC0B0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Ciò che fa nel suo ambiente attuale (fattori ambientali)</w:t>
            </w:r>
          </w:p>
        </w:tc>
        <w:tc>
          <w:tcPr>
            <w:tcW w:w="2226" w:type="dxa"/>
            <w:gridSpan w:val="7"/>
            <w:tcBorders>
              <w:left w:val="single" w:sz="12" w:space="0" w:color="000000"/>
            </w:tcBorders>
          </w:tcPr>
          <w:p w14:paraId="4D890C35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Capacità</w:t>
            </w:r>
          </w:p>
          <w:p w14:paraId="1DA6392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Intrinseca abilità di un individuo</w:t>
            </w:r>
          </w:p>
        </w:tc>
      </w:tr>
      <w:tr w:rsidR="0098083F" w14:paraId="231A5237" w14:textId="77777777">
        <w:tc>
          <w:tcPr>
            <w:tcW w:w="5401" w:type="dxa"/>
          </w:tcPr>
          <w:p w14:paraId="3B57A65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C963FF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1B1FA13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2778C2A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5ED13ED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1C6394D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3351EFCC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96929F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27BE62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66398F4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493A959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6788FFC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0DC8FA7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723D6F2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14:paraId="39DE601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</w:tr>
      <w:tr w:rsidR="0098083F" w14:paraId="0BF3D83F" w14:textId="77777777">
        <w:trPr>
          <w:trHeight w:val="220"/>
        </w:trPr>
        <w:tc>
          <w:tcPr>
            <w:tcW w:w="5401" w:type="dxa"/>
          </w:tcPr>
          <w:p w14:paraId="43D0D05C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d110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Guardare</w:t>
            </w:r>
            <w:r>
              <w:rPr>
                <w:sz w:val="20"/>
                <w:szCs w:val="20"/>
              </w:rPr>
              <w:t xml:space="preserve">: mantiene lo sguardo e contatto  visivo e segue  stimoli visivi         </w:t>
            </w:r>
          </w:p>
        </w:tc>
        <w:tc>
          <w:tcPr>
            <w:tcW w:w="318" w:type="dxa"/>
          </w:tcPr>
          <w:p w14:paraId="3CD6451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25843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4EB575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394242B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53C6E3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5D4A1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7EF1B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AEDE0B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D2DD9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E8CCA0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2EF092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5CFC0D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E25F3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0D07E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329091A" w14:textId="77777777">
        <w:trPr>
          <w:trHeight w:val="220"/>
        </w:trPr>
        <w:tc>
          <w:tcPr>
            <w:tcW w:w="5401" w:type="dxa"/>
          </w:tcPr>
          <w:p w14:paraId="24BBA16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115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Ascoltare</w:t>
            </w:r>
            <w:r>
              <w:rPr>
                <w:sz w:val="20"/>
                <w:szCs w:val="20"/>
              </w:rPr>
              <w:t>: ascolta intenzionalmente diverse fonti sonore (voce, altre fonti)</w:t>
            </w:r>
          </w:p>
        </w:tc>
        <w:tc>
          <w:tcPr>
            <w:tcW w:w="318" w:type="dxa"/>
          </w:tcPr>
          <w:p w14:paraId="4D2B04C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663B19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9FEF0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7A0BF59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CD985D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F027A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B2EF5E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39BB75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7D66A1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7B0BF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2A15FD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3E6381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20359D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599AA5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6F44780" w14:textId="77777777">
        <w:trPr>
          <w:trHeight w:val="220"/>
        </w:trPr>
        <w:tc>
          <w:tcPr>
            <w:tcW w:w="5401" w:type="dxa"/>
          </w:tcPr>
          <w:p w14:paraId="784EEC2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120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Altre percezioni sensoriali intenzionali</w:t>
            </w:r>
            <w:r>
              <w:rPr>
                <w:sz w:val="20"/>
                <w:szCs w:val="20"/>
              </w:rPr>
              <w:t>: utilizza altri organi di senso (toccare, odorare, gustare) per sperimentare stimoli</w:t>
            </w:r>
          </w:p>
        </w:tc>
        <w:tc>
          <w:tcPr>
            <w:tcW w:w="318" w:type="dxa"/>
          </w:tcPr>
          <w:p w14:paraId="06C69FD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EE9E6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3F77B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2E1487A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7A660B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D911A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6868D2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2E2036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AA933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DF63C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20484B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2653B9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0AD31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F4B4DC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C15506A" w14:textId="77777777">
        <w:trPr>
          <w:trHeight w:val="220"/>
        </w:trPr>
        <w:tc>
          <w:tcPr>
            <w:tcW w:w="5401" w:type="dxa"/>
          </w:tcPr>
          <w:p w14:paraId="4467E2C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73A7A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F2ECA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6DDE12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2ED27BD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F1A574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92FB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1C982C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AAAE05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6E21F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1A94F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AD2A305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DC4F35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7B872F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A1FABF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18BACDFF" w14:textId="77777777" w:rsidR="0098083F" w:rsidRDefault="00F04618">
      <w:pPr>
        <w:rPr>
          <w:rFonts w:eastAsia="Calibri"/>
          <w:b/>
          <w:color w:val="000000"/>
          <w:sz w:val="20"/>
          <w:szCs w:val="20"/>
        </w:rPr>
      </w:pPr>
      <w:r>
        <w:rPr>
          <w:b/>
          <w:color w:val="FF0000"/>
          <w:sz w:val="20"/>
          <w:szCs w:val="20"/>
        </w:rPr>
        <w:t>Apprendimento di base ( d130-d159)</w:t>
      </w:r>
    </w:p>
    <w:tbl>
      <w:tblPr>
        <w:tblStyle w:val="afffffffff7"/>
        <w:tblW w:w="98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061ED057" w14:textId="77777777">
        <w:tc>
          <w:tcPr>
            <w:tcW w:w="5401" w:type="dxa"/>
          </w:tcPr>
          <w:p w14:paraId="517D812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56D0CD59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</w:t>
            </w:r>
          </w:p>
          <w:p w14:paraId="2362A5CD" w14:textId="77777777" w:rsidR="0098083F" w:rsidRDefault="00F04618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Ciò che fa nel suo ambiente attuale (fattori ambientali)</w:t>
            </w:r>
          </w:p>
        </w:tc>
        <w:tc>
          <w:tcPr>
            <w:tcW w:w="2226" w:type="dxa"/>
            <w:gridSpan w:val="7"/>
            <w:tcBorders>
              <w:left w:val="single" w:sz="12" w:space="0" w:color="000000"/>
            </w:tcBorders>
          </w:tcPr>
          <w:p w14:paraId="1A7F747A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Capacità</w:t>
            </w:r>
          </w:p>
          <w:p w14:paraId="26A43F5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Intrinseca abilità di un individuo</w:t>
            </w:r>
          </w:p>
        </w:tc>
      </w:tr>
      <w:tr w:rsidR="0098083F" w14:paraId="23A23E06" w14:textId="77777777">
        <w:tc>
          <w:tcPr>
            <w:tcW w:w="5401" w:type="dxa"/>
          </w:tcPr>
          <w:p w14:paraId="672B4403" w14:textId="77777777" w:rsidR="0098083F" w:rsidRDefault="009808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8" w:type="dxa"/>
          </w:tcPr>
          <w:p w14:paraId="01DD1FF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1B1F869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237B3C7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49CBFB3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3170961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4739C90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EE26DB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F969F6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706D06AE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21A6352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0050E67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3AA634E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15485B5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14:paraId="13E3C25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</w:tr>
      <w:tr w:rsidR="0098083F" w14:paraId="42395419" w14:textId="77777777">
        <w:trPr>
          <w:trHeight w:val="220"/>
        </w:trPr>
        <w:tc>
          <w:tcPr>
            <w:tcW w:w="5401" w:type="dxa"/>
          </w:tcPr>
          <w:p w14:paraId="2232202F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130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Copiare</w:t>
            </w:r>
            <w:r>
              <w:rPr>
                <w:sz w:val="20"/>
                <w:szCs w:val="20"/>
              </w:rPr>
              <w:t xml:space="preserve">: imita espressioni, gesti e suoni fatti da compagni e adulti </w:t>
            </w:r>
          </w:p>
        </w:tc>
        <w:tc>
          <w:tcPr>
            <w:tcW w:w="318" w:type="dxa"/>
          </w:tcPr>
          <w:p w14:paraId="780960C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AD3550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8714B4D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D62A26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BFE77E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C49E0C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942389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C81FF8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233BB0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599BF3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64AC25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D0E06AE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E2305D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0A417F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6176A60" w14:textId="77777777">
        <w:trPr>
          <w:trHeight w:val="220"/>
        </w:trPr>
        <w:tc>
          <w:tcPr>
            <w:tcW w:w="5401" w:type="dxa"/>
          </w:tcPr>
          <w:p w14:paraId="2C5C2158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131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Imparare attraverso le azioni con gli oggetti</w:t>
            </w:r>
            <w:r>
              <w:rPr>
                <w:sz w:val="20"/>
                <w:szCs w:val="20"/>
              </w:rPr>
              <w:t>: impara attraverso azioni semplici riferite ad oggetto o più oggetti, il gioco simbolico e di finzione</w:t>
            </w:r>
          </w:p>
        </w:tc>
        <w:tc>
          <w:tcPr>
            <w:tcW w:w="318" w:type="dxa"/>
          </w:tcPr>
          <w:p w14:paraId="6577F3C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5CFE5B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3ACA82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1BC8225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7D976F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CB5E46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9083B3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BD50AE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710B41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6DA6EB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4D716F5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A98AE1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E5B703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4ECA8E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65DDB74" w14:textId="77777777">
        <w:trPr>
          <w:trHeight w:val="220"/>
        </w:trPr>
        <w:tc>
          <w:tcPr>
            <w:tcW w:w="5401" w:type="dxa"/>
          </w:tcPr>
          <w:p w14:paraId="1B58A5E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d)1310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Impara attraverso semplici azioni con un solo oggetto</w:t>
            </w:r>
          </w:p>
        </w:tc>
        <w:tc>
          <w:tcPr>
            <w:tcW w:w="318" w:type="dxa"/>
          </w:tcPr>
          <w:p w14:paraId="32E1CE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CD7BC0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5113A0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0ED2BF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5BC666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7B0E51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85095B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68D685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E80AD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5F5FB3B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8B3E7B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8CC424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F184502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11C510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EF74584" w14:textId="77777777">
        <w:trPr>
          <w:trHeight w:val="220"/>
        </w:trPr>
        <w:tc>
          <w:tcPr>
            <w:tcW w:w="5401" w:type="dxa"/>
          </w:tcPr>
          <w:p w14:paraId="29B8BD6B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1312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impara attraverso azioni che mettono in relazione due o più oggetti tenendo conto delle loro caratteristiche specifiche</w:t>
            </w:r>
          </w:p>
        </w:tc>
        <w:tc>
          <w:tcPr>
            <w:tcW w:w="318" w:type="dxa"/>
          </w:tcPr>
          <w:p w14:paraId="2F47884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435CB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14995CD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F04BCD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3CCE550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685EEC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B2705E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31ABAD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37FE75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CDA9E6B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9FC2FFD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AC9AA7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59D81DB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68B74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8E5C27C" w14:textId="77777777">
        <w:trPr>
          <w:trHeight w:val="220"/>
        </w:trPr>
        <w:tc>
          <w:tcPr>
            <w:tcW w:w="5401" w:type="dxa"/>
          </w:tcPr>
          <w:p w14:paraId="2F32AE5F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1313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impara attraverso il gioco simbolico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</w:tcPr>
          <w:p w14:paraId="46584F0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4DD65B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C93D599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E7650A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C01237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2BA24F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A28A29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3F2880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5909C0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4D7CDBD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5FC8DF9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4DF59C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7841CB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24E176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247BE70" w14:textId="77777777">
        <w:trPr>
          <w:trHeight w:val="220"/>
        </w:trPr>
        <w:tc>
          <w:tcPr>
            <w:tcW w:w="5401" w:type="dxa"/>
          </w:tcPr>
          <w:p w14:paraId="1162DBA0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1314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impara attraverso il gioco di finzione</w:t>
            </w:r>
          </w:p>
        </w:tc>
        <w:tc>
          <w:tcPr>
            <w:tcW w:w="318" w:type="dxa"/>
          </w:tcPr>
          <w:p w14:paraId="1890550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1AC77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262AC25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E72DCC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78CE09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290C4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6E115E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412984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69000A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F33391A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B228080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5A8711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A082B5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6749A1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3B33D04" w14:textId="77777777">
        <w:trPr>
          <w:trHeight w:val="220"/>
        </w:trPr>
        <w:tc>
          <w:tcPr>
            <w:tcW w:w="5401" w:type="dxa"/>
          </w:tcPr>
          <w:p w14:paraId="4561D27D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132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Acquisire informazioni</w:t>
            </w:r>
            <w:r>
              <w:rPr>
                <w:sz w:val="20"/>
                <w:szCs w:val="20"/>
              </w:rPr>
              <w:t xml:space="preserve">: pone domande riferite a persone, cose o eventi riferite al suo vissuto </w:t>
            </w:r>
          </w:p>
        </w:tc>
        <w:tc>
          <w:tcPr>
            <w:tcW w:w="318" w:type="dxa"/>
          </w:tcPr>
          <w:p w14:paraId="54D4CC5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2B10C8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D39D9AD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F60A4C2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99D67F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6AA3F2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C44AB0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161334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F93CFB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CA52B5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77CB7B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6A0E52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5833AB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67077D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5BAD61A" w14:textId="77777777">
        <w:trPr>
          <w:trHeight w:val="220"/>
        </w:trPr>
        <w:tc>
          <w:tcPr>
            <w:tcW w:w="5401" w:type="dxa"/>
          </w:tcPr>
          <w:p w14:paraId="1E38934E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 133 Acquisire il linguaggio: </w:t>
            </w:r>
            <w:r>
              <w:rPr>
                <w:sz w:val="20"/>
                <w:szCs w:val="20"/>
              </w:rPr>
              <w:t>rappresenta persone, oggetti, eventi e sentimenti attraverso parole, simboli e frasi.</w:t>
            </w:r>
          </w:p>
        </w:tc>
        <w:tc>
          <w:tcPr>
            <w:tcW w:w="318" w:type="dxa"/>
          </w:tcPr>
          <w:p w14:paraId="7B77CA6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D9DFFE2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16E48CE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EEC0085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EDCC78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6E0793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C97ED2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B71E2C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B15146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2BC8AD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627F2CA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599F33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E13876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E3E43C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DD21178" w14:textId="77777777">
        <w:trPr>
          <w:trHeight w:val="220"/>
        </w:trPr>
        <w:tc>
          <w:tcPr>
            <w:tcW w:w="5401" w:type="dxa"/>
          </w:tcPr>
          <w:p w14:paraId="0BB46EC0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1330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acquisire singole parole o simboli significativi</w:t>
            </w:r>
            <w:r>
              <w:rPr>
                <w:sz w:val="20"/>
                <w:szCs w:val="20"/>
              </w:rPr>
              <w:t xml:space="preserve">: apprende parole o simboli significativi come segni o simboli grafici o manuali </w:t>
            </w:r>
          </w:p>
        </w:tc>
        <w:tc>
          <w:tcPr>
            <w:tcW w:w="318" w:type="dxa"/>
          </w:tcPr>
          <w:p w14:paraId="2409844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24916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1EAEEB0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CD3C0B5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294D9BE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371F66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606F04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33E02B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FAA4E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695393E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5C1CBBA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6B16DF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FD597C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02D1D8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9103A6C" w14:textId="77777777">
        <w:trPr>
          <w:trHeight w:val="220"/>
        </w:trPr>
        <w:tc>
          <w:tcPr>
            <w:tcW w:w="5401" w:type="dxa"/>
          </w:tcPr>
          <w:p w14:paraId="3EF4EB21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1331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apprendere a combinare le parole in frasi</w:t>
            </w:r>
          </w:p>
        </w:tc>
        <w:tc>
          <w:tcPr>
            <w:tcW w:w="318" w:type="dxa"/>
          </w:tcPr>
          <w:p w14:paraId="54ED363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B45C50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EA490B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A50508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62F71D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53005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E416E5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F3412D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C4BF43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5EA6DC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D81DEEE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A522B80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D5B9B92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E6C3A9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91EE409" w14:textId="77777777">
        <w:trPr>
          <w:trHeight w:val="220"/>
        </w:trPr>
        <w:tc>
          <w:tcPr>
            <w:tcW w:w="5401" w:type="dxa"/>
          </w:tcPr>
          <w:p w14:paraId="5E9E2856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1332 imparare a produrre frasi appropriatamente costruite</w:t>
            </w:r>
          </w:p>
        </w:tc>
        <w:tc>
          <w:tcPr>
            <w:tcW w:w="318" w:type="dxa"/>
          </w:tcPr>
          <w:p w14:paraId="747E42A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D10C7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0D70F03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567B643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6C80FD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41398D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EDB811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5F43B6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97B58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81D1262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E56EE8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808877B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A425180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D3D70D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3A43E28" w14:textId="77777777">
        <w:trPr>
          <w:trHeight w:val="220"/>
        </w:trPr>
        <w:tc>
          <w:tcPr>
            <w:tcW w:w="5401" w:type="dxa"/>
          </w:tcPr>
          <w:p w14:paraId="311F17BE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134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Acquisire un linguaggio aggiuntivo</w:t>
            </w:r>
            <w:r>
              <w:rPr>
                <w:sz w:val="20"/>
                <w:szCs w:val="20"/>
              </w:rPr>
              <w:t>: sviluppa la competenza di rappresentare persone, oggetti, eventi e sentimenti con un linguaggio aggiuntivo (es. lingua dei segni)</w:t>
            </w:r>
          </w:p>
        </w:tc>
        <w:tc>
          <w:tcPr>
            <w:tcW w:w="318" w:type="dxa"/>
          </w:tcPr>
          <w:p w14:paraId="10DEB23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A678175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FDE360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ACC74AE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0A4F6A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3981EE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DE6EF9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F81717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EB536D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5EC4AF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5050C2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DAFD18B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D067CC3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CED38A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3EF1615E" w14:textId="77777777" w:rsidR="0098083F" w:rsidRDefault="0098083F">
      <w:pPr>
        <w:rPr>
          <w:rFonts w:eastAsia="Calibri"/>
        </w:rPr>
      </w:pPr>
    </w:p>
    <w:p w14:paraId="4D312F03" w14:textId="77777777" w:rsidR="0098083F" w:rsidRDefault="0098083F">
      <w:pPr>
        <w:rPr>
          <w:rFonts w:eastAsia="Calibri"/>
        </w:rPr>
      </w:pPr>
    </w:p>
    <w:p w14:paraId="72E55416" w14:textId="0F6E8327" w:rsidR="0098083F" w:rsidRDefault="0098083F">
      <w:pPr>
        <w:rPr>
          <w:rFonts w:eastAsia="Calibri"/>
        </w:rPr>
      </w:pPr>
    </w:p>
    <w:p w14:paraId="1DAA37A0" w14:textId="77777777" w:rsidR="008D5BBD" w:rsidRDefault="008D5BBD">
      <w:pPr>
        <w:rPr>
          <w:rFonts w:eastAsia="Calibri"/>
        </w:rPr>
      </w:pPr>
    </w:p>
    <w:p w14:paraId="62D7D391" w14:textId="77777777" w:rsidR="0098083F" w:rsidRDefault="0098083F">
      <w:pPr>
        <w:rPr>
          <w:rFonts w:eastAsia="Calibri"/>
        </w:rPr>
      </w:pPr>
    </w:p>
    <w:p w14:paraId="0CDC3A05" w14:textId="77777777" w:rsidR="0098083F" w:rsidRDefault="0098083F">
      <w:pPr>
        <w:rPr>
          <w:rFonts w:eastAsia="Calibri"/>
        </w:rPr>
      </w:pPr>
    </w:p>
    <w:p w14:paraId="77AA8B35" w14:textId="77777777" w:rsidR="0098083F" w:rsidRDefault="0098083F">
      <w:pPr>
        <w:rPr>
          <w:rFonts w:eastAsia="Calibri"/>
        </w:rPr>
      </w:pPr>
    </w:p>
    <w:tbl>
      <w:tblPr>
        <w:tblStyle w:val="afffffffff8"/>
        <w:tblW w:w="98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6DC62023" w14:textId="77777777">
        <w:trPr>
          <w:trHeight w:val="220"/>
        </w:trPr>
        <w:tc>
          <w:tcPr>
            <w:tcW w:w="5401" w:type="dxa"/>
          </w:tcPr>
          <w:p w14:paraId="64AB75B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20CF4133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</w:t>
            </w:r>
          </w:p>
          <w:p w14:paraId="4A050DF4" w14:textId="77777777" w:rsidR="0098083F" w:rsidRDefault="00F04618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Ciò che fa nel suo ambiente attuale (fattori ambientali)</w:t>
            </w:r>
          </w:p>
        </w:tc>
        <w:tc>
          <w:tcPr>
            <w:tcW w:w="2226" w:type="dxa"/>
            <w:gridSpan w:val="7"/>
            <w:tcBorders>
              <w:left w:val="single" w:sz="12" w:space="0" w:color="000000"/>
            </w:tcBorders>
          </w:tcPr>
          <w:p w14:paraId="3EF52DF8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Capacità</w:t>
            </w:r>
          </w:p>
          <w:p w14:paraId="5EF1654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Intrinseca abilità di un individuo</w:t>
            </w:r>
          </w:p>
        </w:tc>
      </w:tr>
      <w:tr w:rsidR="0098083F" w14:paraId="52723978" w14:textId="77777777">
        <w:trPr>
          <w:trHeight w:val="220"/>
        </w:trPr>
        <w:tc>
          <w:tcPr>
            <w:tcW w:w="5401" w:type="dxa"/>
          </w:tcPr>
          <w:p w14:paraId="64CBE1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928AC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1CE2B8C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40D7850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27175C7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46435C4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213722B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B3AF4E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FD1635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1EDD916C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35209D5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3F41334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435808E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23593F0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14:paraId="31D4F97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</w:tr>
      <w:tr w:rsidR="0098083F" w14:paraId="6BE9933D" w14:textId="77777777">
        <w:trPr>
          <w:trHeight w:val="220"/>
        </w:trPr>
        <w:tc>
          <w:tcPr>
            <w:tcW w:w="5401" w:type="dxa"/>
          </w:tcPr>
          <w:p w14:paraId="03138D22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135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Ripetere</w:t>
            </w:r>
            <w:r>
              <w:rPr>
                <w:sz w:val="20"/>
                <w:szCs w:val="20"/>
              </w:rPr>
              <w:t>: ripete una sequenza di eventi o simboli (es. recitazione filastrocca, enumerazione)</w:t>
            </w:r>
          </w:p>
        </w:tc>
        <w:tc>
          <w:tcPr>
            <w:tcW w:w="318" w:type="dxa"/>
          </w:tcPr>
          <w:p w14:paraId="201A115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18151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DEE061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F6BBDE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36106FB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C55B0A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E6634C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204A9B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EF941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D11228D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567602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9E0855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5685E4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FF4C2F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70E060D" w14:textId="77777777">
        <w:trPr>
          <w:trHeight w:val="220"/>
        </w:trPr>
        <w:tc>
          <w:tcPr>
            <w:tcW w:w="5401" w:type="dxa"/>
          </w:tcPr>
          <w:p w14:paraId="7AC28CDC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 137 Acquisire concetti: </w:t>
            </w:r>
            <w:r>
              <w:rPr>
                <w:sz w:val="20"/>
                <w:szCs w:val="20"/>
              </w:rPr>
              <w:t>sviluppa la competenza di comprendere e usare concetti basilari e complessi che riguardano le caratteristiche di cose, persone, e</w:t>
            </w:r>
            <w:r>
              <w:rPr>
                <w:sz w:val="20"/>
                <w:szCs w:val="20"/>
              </w:rPr>
              <w:t>venti.</w:t>
            </w:r>
          </w:p>
        </w:tc>
        <w:tc>
          <w:tcPr>
            <w:tcW w:w="318" w:type="dxa"/>
          </w:tcPr>
          <w:p w14:paraId="14A2BDF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25DC7A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2C12A3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77E0E1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9EFA7CD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A0551B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91BD4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BB642F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332552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72B6160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6438E9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8C32F1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2F1A00E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A95FCB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9EB26D9" w14:textId="77777777">
        <w:trPr>
          <w:trHeight w:val="220"/>
        </w:trPr>
        <w:tc>
          <w:tcPr>
            <w:tcW w:w="5401" w:type="dxa"/>
          </w:tcPr>
          <w:p w14:paraId="500AF252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1370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acquisisce concetti di base</w:t>
            </w:r>
            <w:r>
              <w:rPr>
                <w:sz w:val="20"/>
                <w:szCs w:val="20"/>
              </w:rPr>
              <w:t xml:space="preserve"> (dimensione, forma, quantità, lunghezza, uguale, opposto)</w:t>
            </w:r>
          </w:p>
        </w:tc>
        <w:tc>
          <w:tcPr>
            <w:tcW w:w="318" w:type="dxa"/>
          </w:tcPr>
          <w:p w14:paraId="4EFF063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9E17F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40A2A1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4FE43A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976EC9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25FEF5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56CDDA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C811B6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041070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6F7550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984E9AB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B052AF3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04D805A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841A88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3A6BFFB" w14:textId="77777777">
        <w:trPr>
          <w:trHeight w:val="220"/>
        </w:trPr>
        <w:tc>
          <w:tcPr>
            <w:tcW w:w="5401" w:type="dxa"/>
          </w:tcPr>
          <w:p w14:paraId="5D3E38F5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1371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acquisire concetti complessi</w:t>
            </w:r>
            <w:r>
              <w:rPr>
                <w:sz w:val="20"/>
                <w:szCs w:val="20"/>
              </w:rPr>
              <w:t>: usa concetti di classificazione, raggruppamento, reversibilità, seriazione</w:t>
            </w:r>
          </w:p>
        </w:tc>
        <w:tc>
          <w:tcPr>
            <w:tcW w:w="318" w:type="dxa"/>
          </w:tcPr>
          <w:p w14:paraId="371BFEF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1071FD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9F1DC3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E99F3A3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3247CE5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9D83E5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7DDB2E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F25337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3342A0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68FE68B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98C23F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04D4AF2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040FBEE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80DC76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7121346" w14:textId="77777777">
        <w:trPr>
          <w:trHeight w:val="220"/>
        </w:trPr>
        <w:tc>
          <w:tcPr>
            <w:tcW w:w="5401" w:type="dxa"/>
          </w:tcPr>
          <w:p w14:paraId="5F200807" w14:textId="77777777" w:rsidR="0098083F" w:rsidRDefault="00F04618">
            <w:pPr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140 imparare a leggere:</w:t>
            </w:r>
            <w:r>
              <w:rPr>
                <w:sz w:val="20"/>
                <w:szCs w:val="20"/>
              </w:rPr>
              <w:t xml:space="preserve"> sviluppare la capacità di leggere del materiale scritto (es. Braille), pronunciare parole correttamente e comprendere parole e frasi.</w:t>
            </w:r>
          </w:p>
        </w:tc>
        <w:tc>
          <w:tcPr>
            <w:tcW w:w="318" w:type="dxa"/>
          </w:tcPr>
          <w:p w14:paraId="6AE0DA8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2C025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61F41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6DE94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EE847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5D549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78268D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0FCC6F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6AAB7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406F4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FA1DC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56635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C2D187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10081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F37C838" w14:textId="77777777">
        <w:trPr>
          <w:trHeight w:val="220"/>
        </w:trPr>
        <w:tc>
          <w:tcPr>
            <w:tcW w:w="5401" w:type="dxa"/>
          </w:tcPr>
          <w:p w14:paraId="2B7A2685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1400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acquisire le abilità di riconoscimento di simboli, quali figure, icone, caratteri, lettere dell’alfabeto, numeri e parole</w:t>
            </w:r>
          </w:p>
        </w:tc>
        <w:tc>
          <w:tcPr>
            <w:tcW w:w="318" w:type="dxa"/>
          </w:tcPr>
          <w:p w14:paraId="082477B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A1242B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9960AA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C24382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48A4D6A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8C8A61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497836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39843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5164F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9B8C1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E59E37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978EE6E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F5FB86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631CAA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5B41B80" w14:textId="77777777">
        <w:trPr>
          <w:trHeight w:val="220"/>
        </w:trPr>
        <w:tc>
          <w:tcPr>
            <w:tcW w:w="5401" w:type="dxa"/>
          </w:tcPr>
          <w:p w14:paraId="1A0919F6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1401 acquisire le abilità di pronuncia di parole scritte: </w:t>
            </w:r>
            <w:r>
              <w:rPr>
                <w:sz w:val="20"/>
                <w:szCs w:val="20"/>
              </w:rPr>
              <w:t>apprendere le azioni elementari di pronuncia di lettere, simboli e parole</w:t>
            </w:r>
          </w:p>
        </w:tc>
        <w:tc>
          <w:tcPr>
            <w:tcW w:w="318" w:type="dxa"/>
          </w:tcPr>
          <w:p w14:paraId="6A35B18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E88CF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74C26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653187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CDDD99A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5F1E36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BACD26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011D0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66A59B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01294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C9A956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161E110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304047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C2B56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3CBB921" w14:textId="77777777">
        <w:trPr>
          <w:trHeight w:val="220"/>
        </w:trPr>
        <w:tc>
          <w:tcPr>
            <w:tcW w:w="5401" w:type="dxa"/>
          </w:tcPr>
          <w:p w14:paraId="698FA1D7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1402 acquisire le abilità di comprensione di parole: </w:t>
            </w:r>
            <w:r>
              <w:rPr>
                <w:sz w:val="20"/>
                <w:szCs w:val="20"/>
              </w:rPr>
              <w:t>riconoscere i nomi propri</w:t>
            </w:r>
          </w:p>
        </w:tc>
        <w:tc>
          <w:tcPr>
            <w:tcW w:w="318" w:type="dxa"/>
          </w:tcPr>
          <w:p w14:paraId="4640929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45854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15B78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02E7042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0959959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628D17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6F8657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258AE7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2AD6B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7BF422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351AB65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F2922D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82BB56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FDB1BF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B63C9F9" w14:textId="77777777">
        <w:trPr>
          <w:trHeight w:val="220"/>
        </w:trPr>
        <w:tc>
          <w:tcPr>
            <w:tcW w:w="5401" w:type="dxa"/>
          </w:tcPr>
          <w:p w14:paraId="7989F30A" w14:textId="77777777" w:rsidR="0098083F" w:rsidRDefault="00F04618">
            <w:pPr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 145  imparare a scrivere: </w:t>
            </w:r>
            <w:r>
              <w:rPr>
                <w:sz w:val="20"/>
                <w:szCs w:val="20"/>
              </w:rPr>
              <w:t>sviluppa la competenza di produrre simboli che rappresentano suoni parole o frasi in modo da comunicare un significato</w:t>
            </w:r>
          </w:p>
        </w:tc>
        <w:tc>
          <w:tcPr>
            <w:tcW w:w="318" w:type="dxa"/>
          </w:tcPr>
          <w:p w14:paraId="3C3DAE7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55B9B9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66CFA2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DC64FA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EAF2E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F74EF4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40BE6C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7A07F4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3EFE9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2B8B04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24E949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BA6482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52BEDD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4F545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2091CC5" w14:textId="77777777">
        <w:trPr>
          <w:trHeight w:val="220"/>
        </w:trPr>
        <w:tc>
          <w:tcPr>
            <w:tcW w:w="5401" w:type="dxa"/>
          </w:tcPr>
          <w:p w14:paraId="6E484805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1450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apprendere le abilità di uso di strumenti di scrittura</w:t>
            </w:r>
            <w:r>
              <w:rPr>
                <w:sz w:val="20"/>
                <w:szCs w:val="20"/>
              </w:rPr>
              <w:t xml:space="preserve">:  impugna correttamente una matita o altro strumento (gessetto, pennarello, pennello, punteruolo Braille, mouse) per riprodurre simboli </w:t>
            </w:r>
          </w:p>
        </w:tc>
        <w:tc>
          <w:tcPr>
            <w:tcW w:w="318" w:type="dxa"/>
          </w:tcPr>
          <w:p w14:paraId="65FFDDA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E82B6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D634C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B2D99B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852F510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19033EA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4246E5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4A9499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D78B4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AAD434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3FC059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66F4E2B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7169912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8FB0C0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98083F" w14:paraId="54BF9847" w14:textId="77777777">
        <w:trPr>
          <w:trHeight w:val="220"/>
        </w:trPr>
        <w:tc>
          <w:tcPr>
            <w:tcW w:w="5401" w:type="dxa"/>
          </w:tcPr>
          <w:p w14:paraId="22A17C32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1451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apprendere le abilità di scrittura di simboli, di caratteri e dell’alfabeto: </w:t>
            </w:r>
            <w:r>
              <w:rPr>
                <w:sz w:val="20"/>
                <w:szCs w:val="20"/>
              </w:rPr>
              <w:t>riproduce graficamente suoni, segni, simboli, lettere, numeri, parole</w:t>
            </w:r>
          </w:p>
        </w:tc>
        <w:tc>
          <w:tcPr>
            <w:tcW w:w="318" w:type="dxa"/>
          </w:tcPr>
          <w:p w14:paraId="282660B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58D1B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1729B7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C32EB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EE3564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271C60D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1C7958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0C0F7E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5F218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3B4148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84F269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D547EC9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D90BA4A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447777B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98083F" w14:paraId="59CE9874" w14:textId="77777777">
        <w:trPr>
          <w:trHeight w:val="220"/>
        </w:trPr>
        <w:tc>
          <w:tcPr>
            <w:tcW w:w="5401" w:type="dxa"/>
          </w:tcPr>
          <w:p w14:paraId="5541B987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1458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Imparare a scrivere, altro specificato</w:t>
            </w:r>
            <w:r>
              <w:rPr>
                <w:sz w:val="20"/>
                <w:szCs w:val="20"/>
              </w:rPr>
              <w:t>: scrive utilizzando ausili (personal pc, tastiera Braille)</w:t>
            </w:r>
          </w:p>
        </w:tc>
        <w:tc>
          <w:tcPr>
            <w:tcW w:w="318" w:type="dxa"/>
          </w:tcPr>
          <w:p w14:paraId="557752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DB0456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E62A24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F98525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775AB1D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8326D19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19031B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3CF5C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27BD8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9DA49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AC07E43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5B8B3C5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9D567D5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AFD12FE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98083F" w14:paraId="5F94E04D" w14:textId="77777777">
        <w:trPr>
          <w:trHeight w:val="220"/>
        </w:trPr>
        <w:tc>
          <w:tcPr>
            <w:tcW w:w="5401" w:type="dxa"/>
          </w:tcPr>
          <w:p w14:paraId="65BB6F7B" w14:textId="77777777" w:rsidR="0098083F" w:rsidRDefault="00F04618">
            <w:pPr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 150 imparare a calcolare: </w:t>
            </w:r>
            <w:r>
              <w:rPr>
                <w:sz w:val="20"/>
                <w:szCs w:val="20"/>
              </w:rPr>
              <w:t>sviluppare la capacità di usare i numeri</w:t>
            </w:r>
          </w:p>
        </w:tc>
        <w:tc>
          <w:tcPr>
            <w:tcW w:w="318" w:type="dxa"/>
          </w:tcPr>
          <w:p w14:paraId="62B0BD9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1671A8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B70CB5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135817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B4F9F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5E7427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3EE9E9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447A16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0811B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F9C416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86789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CD271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E60E52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4426E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83E3F6C" w14:textId="77777777">
        <w:trPr>
          <w:trHeight w:val="220"/>
        </w:trPr>
        <w:tc>
          <w:tcPr>
            <w:tcW w:w="5401" w:type="dxa"/>
          </w:tcPr>
          <w:p w14:paraId="6D6DE441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1500 acquisire le abilità di riconoscimento di numeri, simboli e segni aritmetici:</w:t>
            </w:r>
            <w:r>
              <w:rPr>
                <w:sz w:val="20"/>
                <w:szCs w:val="20"/>
              </w:rPr>
              <w:t xml:space="preserve"> riconosce e utilizza simboli e numeri</w:t>
            </w:r>
          </w:p>
        </w:tc>
        <w:tc>
          <w:tcPr>
            <w:tcW w:w="318" w:type="dxa"/>
          </w:tcPr>
          <w:p w14:paraId="2BDA7C3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DCF5EA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2D3165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70C8C5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770371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6FDB57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E27366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15DD7C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82C5532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7CD3FD3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816414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8D2AFB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5ABA31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9BCE1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2380CB3" w14:textId="77777777">
        <w:trPr>
          <w:trHeight w:val="220"/>
        </w:trPr>
        <w:tc>
          <w:tcPr>
            <w:tcW w:w="5401" w:type="dxa"/>
          </w:tcPr>
          <w:p w14:paraId="5713B766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1501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acquisire le abilità di alfabetismo numerico come contare e ordinare: </w:t>
            </w:r>
            <w:r>
              <w:rPr>
                <w:sz w:val="20"/>
                <w:szCs w:val="20"/>
              </w:rPr>
              <w:t>sa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contare, fare insiemi</w:t>
            </w:r>
          </w:p>
        </w:tc>
        <w:tc>
          <w:tcPr>
            <w:tcW w:w="318" w:type="dxa"/>
          </w:tcPr>
          <w:p w14:paraId="2A6FA17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79325A9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318716E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BC442CE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343BB5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877F08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C53035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7B334E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1028DF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A0E0299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6865969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B20E2F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7B005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6BED68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1F6F9C1" w14:textId="77777777">
        <w:trPr>
          <w:trHeight w:val="220"/>
        </w:trPr>
        <w:tc>
          <w:tcPr>
            <w:tcW w:w="5401" w:type="dxa"/>
          </w:tcPr>
          <w:p w14:paraId="0B4BEFFE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1502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acquisire le abilità nell’uso delle operazioni elementari: </w:t>
            </w:r>
            <w:r>
              <w:rPr>
                <w:sz w:val="20"/>
                <w:szCs w:val="20"/>
              </w:rPr>
              <w:t>esegue operazioni applicate ad oggetti</w:t>
            </w:r>
          </w:p>
        </w:tc>
        <w:tc>
          <w:tcPr>
            <w:tcW w:w="318" w:type="dxa"/>
          </w:tcPr>
          <w:p w14:paraId="7B42A94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764157A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598D4B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3246F4E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7CED77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52D62D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935FE8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771E62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796EB43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3CC50AC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03F761A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DA2B650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638DF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F617A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8219954" w14:textId="77777777">
        <w:trPr>
          <w:trHeight w:val="220"/>
        </w:trPr>
        <w:tc>
          <w:tcPr>
            <w:tcW w:w="5401" w:type="dxa"/>
          </w:tcPr>
          <w:p w14:paraId="1AD8138B" w14:textId="77777777" w:rsidR="0098083F" w:rsidRDefault="00F04618">
            <w:pPr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 155 acquisizione di abilità: </w:t>
            </w:r>
            <w:r>
              <w:rPr>
                <w:sz w:val="20"/>
                <w:szCs w:val="20"/>
              </w:rPr>
              <w:t>utilizzare strumenti, giochi per pianificare e terminare un’azione</w:t>
            </w:r>
          </w:p>
        </w:tc>
        <w:tc>
          <w:tcPr>
            <w:tcW w:w="318" w:type="dxa"/>
          </w:tcPr>
          <w:p w14:paraId="6E72785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7F67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C437C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9CF7A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D6AA0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44890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249D9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61FD1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DA69BE9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BB7E09B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830858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87F897A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FC9C35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57DF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477A737" w14:textId="77777777">
        <w:trPr>
          <w:trHeight w:val="220"/>
        </w:trPr>
        <w:tc>
          <w:tcPr>
            <w:tcW w:w="5401" w:type="dxa"/>
          </w:tcPr>
          <w:p w14:paraId="1C04067B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1550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acquisizione delle abilità basilari</w:t>
            </w:r>
            <w:r>
              <w:rPr>
                <w:sz w:val="20"/>
                <w:szCs w:val="20"/>
              </w:rPr>
              <w:t>: utilizza  abilità basilari e strumenti essenziali per compiere semplici azioni (es. rispondere a un saluto, usare gli utensili per mangiare)</w:t>
            </w:r>
          </w:p>
        </w:tc>
        <w:tc>
          <w:tcPr>
            <w:tcW w:w="318" w:type="dxa"/>
          </w:tcPr>
          <w:p w14:paraId="617963C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F624B0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5EA216B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210E986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DDBA9D9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F0FC07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A56D4B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02B619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B4CF53D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269154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4612E44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F389D67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9FB42D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73F5A4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58341F6" w14:textId="77777777">
        <w:trPr>
          <w:trHeight w:val="220"/>
        </w:trPr>
        <w:tc>
          <w:tcPr>
            <w:tcW w:w="5401" w:type="dxa"/>
          </w:tcPr>
          <w:p w14:paraId="2D56DD1F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1551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acquisizione di abilità complesse</w:t>
            </w:r>
            <w:r>
              <w:rPr>
                <w:sz w:val="20"/>
                <w:szCs w:val="20"/>
              </w:rPr>
              <w:t>: utilizza  abilità complesse (ordinare in sequenze, coordinare i propri movimenti, come imparare a giocare, utilizzare un attrezzo per le costruzioni ecc.) e strumenti per compiere azioni</w:t>
            </w:r>
          </w:p>
        </w:tc>
        <w:tc>
          <w:tcPr>
            <w:tcW w:w="318" w:type="dxa"/>
          </w:tcPr>
          <w:p w14:paraId="786DB6B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077D1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E57E4CE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CF184CF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880C818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F894B2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1163DB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D496D4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4F1ABD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65AEED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9887DE1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451CBD2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1052223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CFB734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47867746" w14:textId="77777777" w:rsidR="0098083F" w:rsidRDefault="0098083F">
      <w:pPr>
        <w:rPr>
          <w:rFonts w:eastAsia="Calibri"/>
          <w:b/>
          <w:color w:val="FF0000"/>
          <w:sz w:val="20"/>
          <w:szCs w:val="20"/>
        </w:rPr>
      </w:pPr>
    </w:p>
    <w:p w14:paraId="0C9A8A7B" w14:textId="77777777" w:rsidR="0098083F" w:rsidRDefault="0098083F">
      <w:pPr>
        <w:rPr>
          <w:rFonts w:eastAsia="Calibri"/>
          <w:b/>
          <w:color w:val="FF0000"/>
          <w:sz w:val="20"/>
          <w:szCs w:val="20"/>
        </w:rPr>
      </w:pPr>
    </w:p>
    <w:p w14:paraId="1FBF4031" w14:textId="77777777" w:rsidR="0098083F" w:rsidRDefault="0098083F">
      <w:pPr>
        <w:rPr>
          <w:rFonts w:eastAsia="Calibri"/>
          <w:b/>
          <w:color w:val="FF0000"/>
          <w:sz w:val="20"/>
          <w:szCs w:val="20"/>
        </w:rPr>
      </w:pPr>
    </w:p>
    <w:p w14:paraId="070E516D" w14:textId="77777777" w:rsidR="0098083F" w:rsidRDefault="0098083F">
      <w:pPr>
        <w:rPr>
          <w:rFonts w:eastAsia="Calibri"/>
          <w:b/>
          <w:color w:val="FF0000"/>
          <w:sz w:val="20"/>
          <w:szCs w:val="20"/>
        </w:rPr>
      </w:pPr>
    </w:p>
    <w:p w14:paraId="4B5669DC" w14:textId="77777777" w:rsidR="0098083F" w:rsidRDefault="00F04618">
      <w:pPr>
        <w:rPr>
          <w:rFonts w:eastAsia="Calibri"/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lastRenderedPageBreak/>
        <w:t>Applicazione delle conoscenze (d160-d179)</w:t>
      </w:r>
    </w:p>
    <w:tbl>
      <w:tblPr>
        <w:tblStyle w:val="afffffffff9"/>
        <w:tblW w:w="98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64DCA6EC" w14:textId="77777777">
        <w:tc>
          <w:tcPr>
            <w:tcW w:w="5401" w:type="dxa"/>
          </w:tcPr>
          <w:p w14:paraId="4D27FDA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123ADC9E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</w:t>
            </w:r>
          </w:p>
          <w:p w14:paraId="772E50EB" w14:textId="77777777" w:rsidR="0098083F" w:rsidRDefault="00F04618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Ciò che fa nel suo ambiente attuale (fattori ambientali)</w:t>
            </w:r>
          </w:p>
        </w:tc>
        <w:tc>
          <w:tcPr>
            <w:tcW w:w="2226" w:type="dxa"/>
            <w:gridSpan w:val="7"/>
            <w:tcBorders>
              <w:left w:val="single" w:sz="12" w:space="0" w:color="000000"/>
            </w:tcBorders>
          </w:tcPr>
          <w:p w14:paraId="46E33810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Capacità</w:t>
            </w:r>
          </w:p>
          <w:p w14:paraId="15EA9ED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Intrinseca abilità di un individuo</w:t>
            </w:r>
          </w:p>
        </w:tc>
      </w:tr>
      <w:tr w:rsidR="0098083F" w14:paraId="4B7A6BF5" w14:textId="77777777">
        <w:tc>
          <w:tcPr>
            <w:tcW w:w="5401" w:type="dxa"/>
          </w:tcPr>
          <w:p w14:paraId="7FFC9F7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7FBD55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548F127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0FC415A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707E966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435BFFB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3B6E390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E8F36D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73863E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395E31F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6DAEE94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6A37425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64FA15BE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6921150E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14:paraId="35319DA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</w:tr>
      <w:tr w:rsidR="0098083F" w14:paraId="759CA524" w14:textId="77777777">
        <w:tc>
          <w:tcPr>
            <w:tcW w:w="5401" w:type="dxa"/>
          </w:tcPr>
          <w:p w14:paraId="328C70BE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  <w:highlight w:val="yellow"/>
              </w:rPr>
              <w:t xml:space="preserve">d 160 Focalizzare l’attenzione: </w:t>
            </w:r>
            <w:r>
              <w:rPr>
                <w:sz w:val="20"/>
                <w:szCs w:val="20"/>
                <w:highlight w:val="yellow"/>
              </w:rPr>
              <w:t>focalizzarsi intenzionalmente su stimoli specifici, ignorare stimoli distraenti</w:t>
            </w:r>
          </w:p>
        </w:tc>
        <w:tc>
          <w:tcPr>
            <w:tcW w:w="318" w:type="dxa"/>
          </w:tcPr>
          <w:p w14:paraId="50CE019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1FCC2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E7ED4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859E7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D1D42D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9A81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06CE96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D436A1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E4AB5E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3015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C752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7A4058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751B7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AB244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BF40E15" w14:textId="77777777">
        <w:trPr>
          <w:trHeight w:val="220"/>
        </w:trPr>
        <w:tc>
          <w:tcPr>
            <w:tcW w:w="5401" w:type="dxa"/>
          </w:tcPr>
          <w:p w14:paraId="157849FF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focalizzare l’attenzione sul tocco, il volto e la voce di una persona</w:t>
            </w:r>
            <w:r>
              <w:rPr>
                <w:sz w:val="20"/>
                <w:szCs w:val="20"/>
              </w:rPr>
              <w:t>: presta attenzione alle caratteristiche di altre persone, come il loro volto, il lor</w:t>
            </w:r>
            <w:r>
              <w:rPr>
                <w:sz w:val="20"/>
                <w:szCs w:val="20"/>
              </w:rPr>
              <w:t xml:space="preserve">o tocco o la loro voce </w:t>
            </w:r>
          </w:p>
        </w:tc>
        <w:tc>
          <w:tcPr>
            <w:tcW w:w="318" w:type="dxa"/>
          </w:tcPr>
          <w:p w14:paraId="42BB6F1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BA27D3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3AA33A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8C0F2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F2EB06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D311ED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079721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E1A3DC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FC11DA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E9BCDD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A3464B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709398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7F15AA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12F3AE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552DC6C" w14:textId="77777777">
        <w:trPr>
          <w:trHeight w:val="220"/>
        </w:trPr>
        <w:tc>
          <w:tcPr>
            <w:tcW w:w="5401" w:type="dxa"/>
          </w:tcPr>
          <w:p w14:paraId="1CCD04D6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1601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Focalizzare l’attenzione sui cambiamenti dell’ambiente</w:t>
            </w:r>
            <w:r>
              <w:rPr>
                <w:sz w:val="20"/>
                <w:szCs w:val="20"/>
              </w:rPr>
              <w:t>: presta attenzione e coglie i cambiamenti nell’ambiente</w:t>
            </w:r>
          </w:p>
        </w:tc>
        <w:tc>
          <w:tcPr>
            <w:tcW w:w="318" w:type="dxa"/>
          </w:tcPr>
          <w:p w14:paraId="003F4AF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72C2C5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AED9E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2EB681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C061F1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1E2CF3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534163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A4546C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EB7F68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278D3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514D1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07F91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EEC0A5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54EE9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68733E5" w14:textId="77777777">
        <w:trPr>
          <w:trHeight w:val="220"/>
        </w:trPr>
        <w:tc>
          <w:tcPr>
            <w:tcW w:w="5401" w:type="dxa"/>
          </w:tcPr>
          <w:p w14:paraId="76DED779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161 Dirigere l’attenzione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mantenere intenzionalmente l’attenzione su azioni o compiti specifici per una lunghezza temporale appropriata</w:t>
            </w:r>
          </w:p>
        </w:tc>
        <w:tc>
          <w:tcPr>
            <w:tcW w:w="318" w:type="dxa"/>
          </w:tcPr>
          <w:p w14:paraId="5DFD3E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599D0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EAFCC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EF235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2BDFC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33C17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39197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3641B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7B8B1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93E14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3708A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65506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6F88F4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9CE84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E5115E4" w14:textId="77777777">
        <w:trPr>
          <w:trHeight w:val="220"/>
        </w:trPr>
        <w:tc>
          <w:tcPr>
            <w:tcW w:w="5401" w:type="dxa"/>
          </w:tcPr>
          <w:p w14:paraId="4BDEC510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163 Pensare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formula idee  o concetti finalizzate ad uno scopo (come creare un semplice racconto, motivare situazioni o problemi, giocare con le parole)</w:t>
            </w:r>
          </w:p>
        </w:tc>
        <w:tc>
          <w:tcPr>
            <w:tcW w:w="318" w:type="dxa"/>
          </w:tcPr>
          <w:p w14:paraId="3C3ACDB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F34D6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EEC894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35A8E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2B08A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1F7924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1B2D28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4437C1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BFCFA5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1CAFF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97D1A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53BB1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3DCBF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C644F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D79F36A" w14:textId="77777777">
        <w:trPr>
          <w:trHeight w:val="220"/>
        </w:trPr>
        <w:tc>
          <w:tcPr>
            <w:tcW w:w="5401" w:type="dxa"/>
          </w:tcPr>
          <w:p w14:paraId="17C1BB53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166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 Leggere</w:t>
            </w:r>
            <w:r>
              <w:rPr>
                <w:sz w:val="20"/>
                <w:szCs w:val="20"/>
              </w:rPr>
              <w:t>: esegue le azioni coinvolte nella comprensione e nell’interpretazione del linguaggio scritto, ad esempio: usare un libro in modo corretto</w:t>
            </w:r>
          </w:p>
        </w:tc>
        <w:tc>
          <w:tcPr>
            <w:tcW w:w="318" w:type="dxa"/>
          </w:tcPr>
          <w:p w14:paraId="7E3C1D6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41698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F7A9AB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D8D3DA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E8444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33B31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1694ED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001983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3A671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913A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58FE14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BC17E6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1B6F6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8D22B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27E0DE0" w14:textId="77777777">
        <w:trPr>
          <w:trHeight w:val="220"/>
        </w:trPr>
        <w:tc>
          <w:tcPr>
            <w:tcW w:w="5401" w:type="dxa"/>
          </w:tcPr>
          <w:p w14:paraId="2A7C0C0A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170 Scrivere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riproduce segni grafici ed attribuire loro un significato convenzionale</w:t>
            </w:r>
          </w:p>
        </w:tc>
        <w:tc>
          <w:tcPr>
            <w:tcW w:w="318" w:type="dxa"/>
          </w:tcPr>
          <w:p w14:paraId="73E6B00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3FADE1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A262B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570501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BE056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E157D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3F2D74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638828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F3309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9B93E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86D61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AD03F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17164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ABE52D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CFB2E59" w14:textId="77777777">
        <w:trPr>
          <w:trHeight w:val="220"/>
        </w:trPr>
        <w:tc>
          <w:tcPr>
            <w:tcW w:w="5401" w:type="dxa"/>
          </w:tcPr>
          <w:p w14:paraId="48E7348C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172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Calcolare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esegue addizioni e sottrazioni con l’ausilio di opportune manipolazioni e rappresentazioni (disegni, materiale e insiemi)</w:t>
            </w:r>
          </w:p>
        </w:tc>
        <w:tc>
          <w:tcPr>
            <w:tcW w:w="318" w:type="dxa"/>
          </w:tcPr>
          <w:p w14:paraId="68D7C77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0BC33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34D34E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3F2670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567D98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10E34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EEC602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D31A2F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44CB4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36059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81DD5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15C1E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BD811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0DD04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4CC5C84" w14:textId="77777777">
        <w:trPr>
          <w:trHeight w:val="220"/>
        </w:trPr>
        <w:tc>
          <w:tcPr>
            <w:tcW w:w="5401" w:type="dxa"/>
          </w:tcPr>
          <w:p w14:paraId="1B2DD2EB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175 Risoluzione di problemi</w:t>
            </w:r>
            <w:r>
              <w:rPr>
                <w:b/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risolve situazioni problematiche  semplici riguardanti una sola questione individuata nella vita quotidiana attraverso comportamenti, disegni e parole</w:t>
            </w:r>
          </w:p>
        </w:tc>
        <w:tc>
          <w:tcPr>
            <w:tcW w:w="318" w:type="dxa"/>
          </w:tcPr>
          <w:p w14:paraId="480138E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1F0738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8C965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70B6D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B2410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9FC4B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94B59F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AC7CB6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DD3D4E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9ADC7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A08661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418EA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0A274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92D39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BEB6C57" w14:textId="77777777">
        <w:trPr>
          <w:trHeight w:val="220"/>
        </w:trPr>
        <w:tc>
          <w:tcPr>
            <w:tcW w:w="5401" w:type="dxa"/>
          </w:tcPr>
          <w:p w14:paraId="4F05F5D1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177 Prendere decisioni</w:t>
            </w:r>
            <w:r>
              <w:rPr>
                <w:b/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effettua scelte tra più opzioni, le mette in atto e sa valutarne le conseguenze (come scegliere un gioco, un alimento, un compito)</w:t>
            </w:r>
          </w:p>
        </w:tc>
        <w:tc>
          <w:tcPr>
            <w:tcW w:w="318" w:type="dxa"/>
          </w:tcPr>
          <w:p w14:paraId="32B41FC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334E34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FED7A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1A5085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3E2BE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261FC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89E8C6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57D4D9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15A11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FD110D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28112F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C1E41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55886D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39FEA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21A8225F" w14:textId="77777777" w:rsidR="0098083F" w:rsidRDefault="0098083F">
      <w:pPr>
        <w:rPr>
          <w:rFonts w:eastAsia="Calibri"/>
          <w:b/>
          <w:color w:val="FF0000"/>
          <w:sz w:val="20"/>
          <w:szCs w:val="20"/>
        </w:rPr>
      </w:pPr>
    </w:p>
    <w:p w14:paraId="4A3B536E" w14:textId="77777777" w:rsidR="0098083F" w:rsidRDefault="00F04618">
      <w:pPr>
        <w:rPr>
          <w:rFonts w:eastAsia="Calibri"/>
          <w:b/>
          <w:sz w:val="20"/>
          <w:szCs w:val="20"/>
        </w:rPr>
      </w:pPr>
      <w:r>
        <w:rPr>
          <w:b/>
          <w:sz w:val="20"/>
          <w:szCs w:val="20"/>
        </w:rPr>
        <w:t>CAP. 2 COMPITI E RICHIESTE GENERALI  (d 210 – d 299)</w:t>
      </w:r>
    </w:p>
    <w:p w14:paraId="60FC7049" w14:textId="77777777" w:rsidR="0098083F" w:rsidRDefault="00F04618">
      <w:pPr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Questo dominio riguarda gli aspetti generali dell’eseguire compiti singoli o articolati, organizzare la routine e affrontare lo stress.  </w:t>
      </w:r>
    </w:p>
    <w:tbl>
      <w:tblPr>
        <w:tblStyle w:val="afffffffffa"/>
        <w:tblW w:w="98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31D96E79" w14:textId="77777777">
        <w:tc>
          <w:tcPr>
            <w:tcW w:w="5401" w:type="dxa"/>
          </w:tcPr>
          <w:p w14:paraId="4F6C8BB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1239CF18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</w:t>
            </w:r>
          </w:p>
          <w:p w14:paraId="4ECA81BE" w14:textId="77777777" w:rsidR="0098083F" w:rsidRDefault="00F04618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Ciò che fa nel suo ambiente attuale (fattori ambientali)</w:t>
            </w:r>
          </w:p>
        </w:tc>
        <w:tc>
          <w:tcPr>
            <w:tcW w:w="2226" w:type="dxa"/>
            <w:gridSpan w:val="7"/>
            <w:tcBorders>
              <w:left w:val="single" w:sz="12" w:space="0" w:color="000000"/>
            </w:tcBorders>
          </w:tcPr>
          <w:p w14:paraId="49E02E70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Capacità</w:t>
            </w:r>
          </w:p>
          <w:p w14:paraId="3862656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Intrinseca abilità di un individuo</w:t>
            </w:r>
          </w:p>
        </w:tc>
      </w:tr>
      <w:tr w:rsidR="0098083F" w14:paraId="5A9EDAC4" w14:textId="77777777">
        <w:tc>
          <w:tcPr>
            <w:tcW w:w="5401" w:type="dxa"/>
          </w:tcPr>
          <w:p w14:paraId="7D6FDF1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7CD511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2AAD996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60E201E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596F77F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245B484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5CEFBE8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46E185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EA98C4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0976D68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2F100FD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163CAA6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306248E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45946A3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14:paraId="69BB89B5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</w:tr>
      <w:tr w:rsidR="0098083F" w14:paraId="4D796218" w14:textId="77777777">
        <w:trPr>
          <w:trHeight w:val="220"/>
        </w:trPr>
        <w:tc>
          <w:tcPr>
            <w:tcW w:w="5401" w:type="dxa"/>
          </w:tcPr>
          <w:p w14:paraId="1B3B6E44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210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Intraprende un compito singolo</w:t>
            </w:r>
            <w:r>
              <w:rPr>
                <w:sz w:val="20"/>
                <w:szCs w:val="20"/>
              </w:rPr>
              <w:t xml:space="preserve"> ( come iniziare un compito, organizzare il tempo, lo spazio e i materiali necessari) </w:t>
            </w:r>
          </w:p>
        </w:tc>
        <w:tc>
          <w:tcPr>
            <w:tcW w:w="318" w:type="dxa"/>
          </w:tcPr>
          <w:p w14:paraId="5201F11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F8B80C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5D9638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CC4C8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A15F2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CCB2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FFA660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427F7A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54797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FC5969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2FD59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821992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FD802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2B26B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8210F4F" w14:textId="77777777">
        <w:trPr>
          <w:trHeight w:val="220"/>
        </w:trPr>
        <w:tc>
          <w:tcPr>
            <w:tcW w:w="5401" w:type="dxa"/>
          </w:tcPr>
          <w:p w14:paraId="44B5194C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2100 intraprende un compito semplice</w:t>
            </w:r>
            <w:r>
              <w:rPr>
                <w:sz w:val="20"/>
                <w:szCs w:val="20"/>
              </w:rPr>
              <w:t xml:space="preserve"> (predisporre, iniziare, portare a conclusione un gioco o un disegno)</w:t>
            </w:r>
          </w:p>
        </w:tc>
        <w:tc>
          <w:tcPr>
            <w:tcW w:w="318" w:type="dxa"/>
          </w:tcPr>
          <w:p w14:paraId="729845A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6B44D9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1074F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62FD0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92716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145CA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934026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B4E2EE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69E77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E1F67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5B8B6C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A47D23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5797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6DA35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D5BF296" w14:textId="77777777">
        <w:trPr>
          <w:trHeight w:val="220"/>
        </w:trPr>
        <w:tc>
          <w:tcPr>
            <w:tcW w:w="5401" w:type="dxa"/>
          </w:tcPr>
          <w:p w14:paraId="37553273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2102 intraprendere un compito singolo autonomamente: </w:t>
            </w:r>
            <w:r>
              <w:rPr>
                <w:sz w:val="20"/>
                <w:szCs w:val="20"/>
              </w:rPr>
              <w:t>gestire ed eseguire un compito da soli e senza l’assistenza di altri, come nel gioco solitario</w:t>
            </w:r>
          </w:p>
        </w:tc>
        <w:tc>
          <w:tcPr>
            <w:tcW w:w="318" w:type="dxa"/>
          </w:tcPr>
          <w:p w14:paraId="5A7D3D1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19CA67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1AB15A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B6A42C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691362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BD6FF7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213196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1C32FF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1491A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8250CA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638A6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5C2926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77373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8ECD0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BF6A32D" w14:textId="77777777">
        <w:trPr>
          <w:trHeight w:val="220"/>
        </w:trPr>
        <w:tc>
          <w:tcPr>
            <w:tcW w:w="5401" w:type="dxa"/>
          </w:tcPr>
          <w:p w14:paraId="3B76400E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2103 intraprendere un compito singolo in gruppo (</w:t>
            </w:r>
            <w:r>
              <w:rPr>
                <w:sz w:val="20"/>
                <w:szCs w:val="20"/>
              </w:rPr>
              <w:t>gestire ed eseguire un compito insieme ad altri come giocare a nascondino, giochi da tavolo con regole)</w:t>
            </w:r>
          </w:p>
        </w:tc>
        <w:tc>
          <w:tcPr>
            <w:tcW w:w="318" w:type="dxa"/>
          </w:tcPr>
          <w:p w14:paraId="4284319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46EC21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190FE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484BE9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90188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0A721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DC80E9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EE5553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F039B1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6289D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74EE2F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64BEE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FC29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CC9ED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9802EDB" w14:textId="77777777">
        <w:trPr>
          <w:trHeight w:val="220"/>
        </w:trPr>
        <w:tc>
          <w:tcPr>
            <w:tcW w:w="5401" w:type="dxa"/>
          </w:tcPr>
          <w:p w14:paraId="3FDEE5F7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 2104 completare un compito semplice (</w:t>
            </w:r>
            <w:r>
              <w:rPr>
                <w:sz w:val="20"/>
                <w:szCs w:val="20"/>
              </w:rPr>
              <w:t>concludere il gioco, il disegno, riordinare i materiali ecc.)</w:t>
            </w:r>
          </w:p>
        </w:tc>
        <w:tc>
          <w:tcPr>
            <w:tcW w:w="318" w:type="dxa"/>
          </w:tcPr>
          <w:p w14:paraId="65290ED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32C483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DA6F1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AE3D55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7C2F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2D1FB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225655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FACF87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C3F85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E1B140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DBEBA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2ECCF8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1E1F75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4DA65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8B12062" w14:textId="77777777">
        <w:trPr>
          <w:trHeight w:val="220"/>
        </w:trPr>
        <w:tc>
          <w:tcPr>
            <w:tcW w:w="5401" w:type="dxa"/>
          </w:tcPr>
          <w:p w14:paraId="2592800C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 230 eseguire la routine quotidiana </w:t>
            </w:r>
          </w:p>
        </w:tc>
        <w:tc>
          <w:tcPr>
            <w:tcW w:w="318" w:type="dxa"/>
          </w:tcPr>
          <w:p w14:paraId="004702D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4481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21EF58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BE014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C43D45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135D5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948116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CD07F7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5B72F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F9C3D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EC220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8E18A2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F7DFB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317DB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90A10BC" w14:textId="77777777">
        <w:trPr>
          <w:trHeight w:val="220"/>
        </w:trPr>
        <w:tc>
          <w:tcPr>
            <w:tcW w:w="5401" w:type="dxa"/>
          </w:tcPr>
          <w:p w14:paraId="6E344B4E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6739EB44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</w:t>
            </w:r>
          </w:p>
          <w:p w14:paraId="34037A54" w14:textId="77777777" w:rsidR="0098083F" w:rsidRDefault="00F04618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Ciò che fa nel suo ambiente attuale (fattori ambientali)</w:t>
            </w:r>
          </w:p>
        </w:tc>
        <w:tc>
          <w:tcPr>
            <w:tcW w:w="2226" w:type="dxa"/>
            <w:gridSpan w:val="7"/>
            <w:tcBorders>
              <w:left w:val="single" w:sz="12" w:space="0" w:color="000000"/>
            </w:tcBorders>
          </w:tcPr>
          <w:p w14:paraId="0478AE34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Capacità</w:t>
            </w:r>
          </w:p>
          <w:p w14:paraId="24BFB185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Intrinseca abilità di un individuo</w:t>
            </w:r>
          </w:p>
        </w:tc>
      </w:tr>
      <w:tr w:rsidR="0098083F" w14:paraId="2918B67F" w14:textId="77777777">
        <w:trPr>
          <w:trHeight w:val="220"/>
        </w:trPr>
        <w:tc>
          <w:tcPr>
            <w:tcW w:w="5401" w:type="dxa"/>
          </w:tcPr>
          <w:p w14:paraId="4230D8D5" w14:textId="77777777" w:rsidR="0098083F" w:rsidRDefault="0098083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66FB49B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5148696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62010995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5CD97F8E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1EFF500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43AE673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4BADC8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FAA492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22C56CE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0AEEDC6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088A9ED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48FC206E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0B74E7A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14:paraId="1EE7439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</w:tr>
      <w:tr w:rsidR="0098083F" w14:paraId="41B525F1" w14:textId="77777777">
        <w:trPr>
          <w:trHeight w:val="220"/>
        </w:trPr>
        <w:tc>
          <w:tcPr>
            <w:tcW w:w="5401" w:type="dxa"/>
          </w:tcPr>
          <w:p w14:paraId="341DFA48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2300 seguire delle routine </w:t>
            </w:r>
            <w:r>
              <w:rPr>
                <w:sz w:val="20"/>
                <w:szCs w:val="20"/>
              </w:rPr>
              <w:t>sotto la guida di altri</w:t>
            </w:r>
          </w:p>
        </w:tc>
        <w:tc>
          <w:tcPr>
            <w:tcW w:w="318" w:type="dxa"/>
          </w:tcPr>
          <w:p w14:paraId="7D17755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7FCAA7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24BC2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52CFA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F4147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C1832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AD04C6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410B7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56FC0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0F1D1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DCBE7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982FE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16080C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38BCF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93F6303" w14:textId="77777777">
        <w:trPr>
          <w:trHeight w:val="220"/>
        </w:trPr>
        <w:tc>
          <w:tcPr>
            <w:tcW w:w="5401" w:type="dxa"/>
          </w:tcPr>
          <w:p w14:paraId="5D7D77D3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2301 gestire la routine quotidiana</w:t>
            </w:r>
          </w:p>
        </w:tc>
        <w:tc>
          <w:tcPr>
            <w:tcW w:w="318" w:type="dxa"/>
          </w:tcPr>
          <w:p w14:paraId="316ABB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A28CD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502EF5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A4125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60E05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8A19D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50DBFC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B82B5A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8037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1DBA71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A7052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7DD8D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2F5E13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DCCEA2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75659D0" w14:textId="77777777">
        <w:trPr>
          <w:trHeight w:val="220"/>
        </w:trPr>
        <w:tc>
          <w:tcPr>
            <w:tcW w:w="5401" w:type="dxa"/>
          </w:tcPr>
          <w:p w14:paraId="7FC6453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240 gestire la tensione e altre richieste di tipo psicologico</w:t>
            </w:r>
          </w:p>
        </w:tc>
        <w:tc>
          <w:tcPr>
            <w:tcW w:w="318" w:type="dxa"/>
          </w:tcPr>
          <w:p w14:paraId="7459B0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FE5A0F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75CB2A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A3E1D0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ECCBD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54F4A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43BC7E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47092B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DB9D10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C958D4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059C76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4419A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298137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F2EF41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29A2983" w14:textId="77777777">
        <w:trPr>
          <w:trHeight w:val="220"/>
        </w:trPr>
        <w:tc>
          <w:tcPr>
            <w:tcW w:w="5401" w:type="dxa"/>
          </w:tcPr>
          <w:p w14:paraId="76C07A65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2400 gestire la responsabilità </w:t>
            </w:r>
          </w:p>
        </w:tc>
        <w:tc>
          <w:tcPr>
            <w:tcW w:w="318" w:type="dxa"/>
          </w:tcPr>
          <w:p w14:paraId="51245BD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AE532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5C11E1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AB32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B3339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CFE5A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1A9120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E2472F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75BA6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15399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4F6FC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97F42C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31122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9217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D77D6A1" w14:textId="77777777">
        <w:trPr>
          <w:trHeight w:val="220"/>
        </w:trPr>
        <w:tc>
          <w:tcPr>
            <w:tcW w:w="5401" w:type="dxa"/>
          </w:tcPr>
          <w:p w14:paraId="5F3749CD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2401 gestire lo stress: </w:t>
            </w:r>
            <w:r>
              <w:rPr>
                <w:sz w:val="20"/>
                <w:szCs w:val="20"/>
              </w:rPr>
              <w:t>come aspettare il proprio turno,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parlare davanti agli altri, cercare con metodo oggetti perduti</w:t>
            </w:r>
          </w:p>
        </w:tc>
        <w:tc>
          <w:tcPr>
            <w:tcW w:w="318" w:type="dxa"/>
          </w:tcPr>
          <w:p w14:paraId="671714B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B818E4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3B708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58393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E97D4D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1CCF81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F57AA1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123D16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62508A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5C8C26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D6F94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260F6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229D0D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93E7E1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DA0501A" w14:textId="77777777">
        <w:trPr>
          <w:trHeight w:val="220"/>
        </w:trPr>
        <w:tc>
          <w:tcPr>
            <w:tcW w:w="5401" w:type="dxa"/>
          </w:tcPr>
          <w:p w14:paraId="3971A0A7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2402 gestire la crisi: </w:t>
            </w:r>
            <w:r>
              <w:rPr>
                <w:sz w:val="20"/>
                <w:szCs w:val="20"/>
              </w:rPr>
              <w:t>come superare situazioni di difficoltà o pericolo, chiedere aiuto alla persona giusta e in modo adeguato</w:t>
            </w:r>
          </w:p>
        </w:tc>
        <w:tc>
          <w:tcPr>
            <w:tcW w:w="318" w:type="dxa"/>
          </w:tcPr>
          <w:p w14:paraId="572CE90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0F5956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870752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D4BBEA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DDEB45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3B917A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ECCC49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09EE92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B62CF7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BDC35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FC133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B7ABFD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F1E42D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6F6301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FC8F30F" w14:textId="77777777">
        <w:trPr>
          <w:trHeight w:val="220"/>
        </w:trPr>
        <w:tc>
          <w:tcPr>
            <w:tcW w:w="5401" w:type="dxa"/>
          </w:tcPr>
          <w:p w14:paraId="6A2DDC9F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250 controllare il proprio comportamento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come eseguire azioni semplici o complesse e coordinate in modo coerente rispetto a situazioni, persone o esperienze nuove (far silenzio quando i compagni dormono)</w:t>
            </w:r>
          </w:p>
        </w:tc>
        <w:tc>
          <w:tcPr>
            <w:tcW w:w="318" w:type="dxa"/>
          </w:tcPr>
          <w:p w14:paraId="7C759E2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741D2B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33E143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9987D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FFD66D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5E821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FB0C91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C1EC44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35BD01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4B2AD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2B8740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48AB5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E18D7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FD8A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CE2333F" w14:textId="77777777">
        <w:trPr>
          <w:trHeight w:val="220"/>
        </w:trPr>
        <w:tc>
          <w:tcPr>
            <w:tcW w:w="5401" w:type="dxa"/>
          </w:tcPr>
          <w:p w14:paraId="2B214B4F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2500 accettare la novità</w:t>
            </w:r>
          </w:p>
        </w:tc>
        <w:tc>
          <w:tcPr>
            <w:tcW w:w="318" w:type="dxa"/>
          </w:tcPr>
          <w:p w14:paraId="3752ECC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51F79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A94344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A621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A6B5AB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83DC8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4AFC3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5E999D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BEE9F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022E9D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670FA8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746D8D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3F98FD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10F05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216FC55" w14:textId="77777777">
        <w:trPr>
          <w:trHeight w:val="220"/>
        </w:trPr>
        <w:tc>
          <w:tcPr>
            <w:tcW w:w="5401" w:type="dxa"/>
          </w:tcPr>
          <w:p w14:paraId="2CD4BD59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2501 rispondere alle richieste</w:t>
            </w:r>
          </w:p>
        </w:tc>
        <w:tc>
          <w:tcPr>
            <w:tcW w:w="318" w:type="dxa"/>
          </w:tcPr>
          <w:p w14:paraId="7870C16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8B907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D676D2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3D3690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072098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1E4C99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116E41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639740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5257F1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A8A99C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3A7F7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9391B6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EDDEF9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33DBA0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C3408BC" w14:textId="77777777">
        <w:trPr>
          <w:trHeight w:val="220"/>
        </w:trPr>
        <w:tc>
          <w:tcPr>
            <w:tcW w:w="5401" w:type="dxa"/>
          </w:tcPr>
          <w:p w14:paraId="36DB1588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2502 relazionarsi alle persone o alle situazioni</w:t>
            </w:r>
          </w:p>
        </w:tc>
        <w:tc>
          <w:tcPr>
            <w:tcW w:w="318" w:type="dxa"/>
          </w:tcPr>
          <w:p w14:paraId="0DD5D54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F63DA9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C5858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9F9DF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E7C39D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EC2D12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2DFABC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9CDB18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31F954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ADAD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F79D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74FB2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D3035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351A0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8DF1CB4" w14:textId="77777777">
        <w:trPr>
          <w:trHeight w:val="220"/>
        </w:trPr>
        <w:tc>
          <w:tcPr>
            <w:tcW w:w="5401" w:type="dxa"/>
          </w:tcPr>
          <w:p w14:paraId="633FE2BF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2503 agire in modo prevedibile</w:t>
            </w:r>
          </w:p>
        </w:tc>
        <w:tc>
          <w:tcPr>
            <w:tcW w:w="318" w:type="dxa"/>
          </w:tcPr>
          <w:p w14:paraId="24EA9A0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247DF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E019B7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EB5EE3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7F65A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66AA22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3DCD70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A327F0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4065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7EA77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EB36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A98B38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F2B7ED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2AD994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2E98027" w14:textId="77777777">
        <w:trPr>
          <w:trHeight w:val="220"/>
        </w:trPr>
        <w:tc>
          <w:tcPr>
            <w:tcW w:w="5401" w:type="dxa"/>
          </w:tcPr>
          <w:p w14:paraId="325CF74A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2504 adattare il livello di attività (</w:t>
            </w:r>
            <w:r>
              <w:rPr>
                <w:sz w:val="20"/>
                <w:szCs w:val="20"/>
              </w:rPr>
              <w:t>esprimere emozioni e comportamenti con energia adeguata alle situazioni)</w:t>
            </w:r>
          </w:p>
        </w:tc>
        <w:tc>
          <w:tcPr>
            <w:tcW w:w="318" w:type="dxa"/>
          </w:tcPr>
          <w:p w14:paraId="338799D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24A8C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D6C1A4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383DE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3AB9E4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9E4289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0F5188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5BB6C7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23D784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3D4F6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1D1BE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C4712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3648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D99734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32E64BEF" w14:textId="77777777" w:rsidR="0098083F" w:rsidRDefault="0098083F">
      <w:pPr>
        <w:rPr>
          <w:rFonts w:eastAsia="Calibri"/>
          <w:b/>
          <w:sz w:val="20"/>
          <w:szCs w:val="20"/>
        </w:rPr>
      </w:pPr>
    </w:p>
    <w:p w14:paraId="47FBDBA7" w14:textId="77777777" w:rsidR="0098083F" w:rsidRDefault="00F04618">
      <w:pPr>
        <w:rPr>
          <w:rFonts w:eastAsia="Calibri"/>
          <w:b/>
          <w:sz w:val="20"/>
          <w:szCs w:val="20"/>
        </w:rPr>
      </w:pPr>
      <w:r>
        <w:rPr>
          <w:b/>
          <w:sz w:val="20"/>
          <w:szCs w:val="20"/>
        </w:rPr>
        <w:t>CAP. 3 COMUNICAZIONE</w:t>
      </w:r>
    </w:p>
    <w:p w14:paraId="2426689E" w14:textId="77777777" w:rsidR="0098083F" w:rsidRDefault="00F04618">
      <w:pPr>
        <w:rPr>
          <w:rFonts w:eastAsia="Calibri"/>
          <w:sz w:val="20"/>
          <w:szCs w:val="20"/>
        </w:rPr>
      </w:pPr>
      <w:r>
        <w:rPr>
          <w:sz w:val="20"/>
          <w:szCs w:val="20"/>
        </w:rPr>
        <w:t>Questo dominio riguarda le caratteristiche generali e specifiche della comunicazione attraverso il linguaggio i segni e i simboli , inclusi la ricezione e la produzione di messaggi, portare avanti una conversazione e usare strumenti e tecniche di comunicaz</w:t>
      </w:r>
      <w:r>
        <w:rPr>
          <w:sz w:val="20"/>
          <w:szCs w:val="20"/>
        </w:rPr>
        <w:t xml:space="preserve">ione . </w:t>
      </w:r>
    </w:p>
    <w:p w14:paraId="70882BCB" w14:textId="77777777" w:rsidR="0098083F" w:rsidRDefault="0098083F">
      <w:pPr>
        <w:rPr>
          <w:rFonts w:eastAsia="Calibri"/>
          <w:b/>
          <w:color w:val="FF0000"/>
          <w:sz w:val="20"/>
          <w:szCs w:val="20"/>
        </w:rPr>
      </w:pPr>
    </w:p>
    <w:p w14:paraId="33050601" w14:textId="77777777" w:rsidR="0098083F" w:rsidRDefault="00F04618">
      <w:pPr>
        <w:rPr>
          <w:rFonts w:eastAsia="Calibri"/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Comunicare - ricevere  (d310-d329)</w:t>
      </w:r>
    </w:p>
    <w:tbl>
      <w:tblPr>
        <w:tblStyle w:val="afffffffffb"/>
        <w:tblW w:w="98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218242B1" w14:textId="77777777">
        <w:tc>
          <w:tcPr>
            <w:tcW w:w="5401" w:type="dxa"/>
          </w:tcPr>
          <w:p w14:paraId="62C426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1A081FC2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</w:t>
            </w:r>
          </w:p>
          <w:p w14:paraId="44B706DB" w14:textId="77777777" w:rsidR="0098083F" w:rsidRDefault="00F04618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Ciò che fa nel suo ambiente attuale (fattori ambientali)</w:t>
            </w:r>
          </w:p>
        </w:tc>
        <w:tc>
          <w:tcPr>
            <w:tcW w:w="2226" w:type="dxa"/>
            <w:gridSpan w:val="7"/>
            <w:tcBorders>
              <w:left w:val="single" w:sz="12" w:space="0" w:color="000000"/>
            </w:tcBorders>
          </w:tcPr>
          <w:p w14:paraId="3C8ECDEF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Capacità</w:t>
            </w:r>
          </w:p>
          <w:p w14:paraId="4D7F238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Intrinseca abilità di un individuo</w:t>
            </w:r>
          </w:p>
        </w:tc>
      </w:tr>
      <w:tr w:rsidR="0098083F" w14:paraId="0BDE57D9" w14:textId="77777777">
        <w:tc>
          <w:tcPr>
            <w:tcW w:w="5401" w:type="dxa"/>
          </w:tcPr>
          <w:p w14:paraId="1D453B9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0B1D85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397823C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51004B9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1360238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6A40368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3C77D6BE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C7615B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92C978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7EBED64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7A2F951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0E77AD3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203BBA7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2E6D51A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14:paraId="32E164A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</w:tr>
      <w:tr w:rsidR="0098083F" w14:paraId="37CF9E32" w14:textId="77777777">
        <w:trPr>
          <w:trHeight w:val="220"/>
        </w:trPr>
        <w:tc>
          <w:tcPr>
            <w:tcW w:w="5401" w:type="dxa"/>
          </w:tcPr>
          <w:p w14:paraId="6BDCCDC3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310 Comunicare con – ricevere – messaggi verbali</w:t>
            </w:r>
            <w:r>
              <w:rPr>
                <w:sz w:val="20"/>
                <w:szCs w:val="20"/>
              </w:rPr>
              <w:t>: comprende un semplice messaggio verbale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(soggetto predicato complemento) </w:t>
            </w:r>
          </w:p>
        </w:tc>
        <w:tc>
          <w:tcPr>
            <w:tcW w:w="318" w:type="dxa"/>
          </w:tcPr>
          <w:p w14:paraId="10CE98F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CE2CF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A0E5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78359E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51C421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1F4F8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43AE79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2D2E41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844F2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DD18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07B32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71D6D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E4C860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BE4E5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5959F36" w14:textId="77777777">
        <w:trPr>
          <w:trHeight w:val="220"/>
        </w:trPr>
        <w:tc>
          <w:tcPr>
            <w:tcW w:w="5401" w:type="dxa"/>
          </w:tcPr>
          <w:p w14:paraId="32F4A820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3100 Reagire alla voce umana</w:t>
            </w:r>
            <w:r>
              <w:rPr>
                <w:sz w:val="20"/>
                <w:szCs w:val="20"/>
              </w:rPr>
              <w:t xml:space="preserve"> (reazioni elementari al suono della voce) </w:t>
            </w:r>
          </w:p>
        </w:tc>
        <w:tc>
          <w:tcPr>
            <w:tcW w:w="318" w:type="dxa"/>
          </w:tcPr>
          <w:p w14:paraId="6EE2A3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7B2B09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D2D3E7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BC30CA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C8B12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40898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0E88C2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456AAE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BE688B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172AB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1CFB4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4E9D4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AF38F2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C751A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3629831" w14:textId="77777777">
        <w:trPr>
          <w:trHeight w:val="220"/>
        </w:trPr>
        <w:tc>
          <w:tcPr>
            <w:tcW w:w="5401" w:type="dxa"/>
          </w:tcPr>
          <w:p w14:paraId="58099F2D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3101 Comprendere messaggi verbali semplici </w:t>
            </w:r>
            <w:r>
              <w:rPr>
                <w:sz w:val="20"/>
                <w:szCs w:val="20"/>
              </w:rPr>
              <w:t>(come richieste o comandi)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</w:tcPr>
          <w:p w14:paraId="042C62E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DB24C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1F304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E8CC86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9F1B7E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288BC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3883FD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D060B6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F112C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A6AA01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8C112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7B08F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13D8F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77C23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4739C85" w14:textId="77777777">
        <w:trPr>
          <w:trHeight w:val="220"/>
        </w:trPr>
        <w:tc>
          <w:tcPr>
            <w:tcW w:w="5401" w:type="dxa"/>
          </w:tcPr>
          <w:p w14:paraId="78754BF7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3102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Comprendere messaggi verbali complessi (</w:t>
            </w:r>
            <w:r>
              <w:rPr>
                <w:sz w:val="20"/>
                <w:szCs w:val="20"/>
              </w:rPr>
              <w:t>come reagire e rispondere a intere frasi, domande e istruzioni)</w:t>
            </w:r>
          </w:p>
        </w:tc>
        <w:tc>
          <w:tcPr>
            <w:tcW w:w="318" w:type="dxa"/>
          </w:tcPr>
          <w:p w14:paraId="46F03D7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972C61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3261B4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F0374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584534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7C0AD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1B87C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D7E9CF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57575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BE7F4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254BA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D48B2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2EC361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E2A8D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2B644A3" w14:textId="77777777">
        <w:trPr>
          <w:trHeight w:val="220"/>
        </w:trPr>
        <w:tc>
          <w:tcPr>
            <w:tcW w:w="5401" w:type="dxa"/>
          </w:tcPr>
          <w:p w14:paraId="02485A1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 315 Comunicare con – ricevere – messaggi non verbali </w:t>
            </w:r>
          </w:p>
          <w:p w14:paraId="2CB4A136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(comprendere i messaggi comunicati tramite gesti, simboli e disegni)</w:t>
            </w:r>
          </w:p>
        </w:tc>
        <w:tc>
          <w:tcPr>
            <w:tcW w:w="318" w:type="dxa"/>
          </w:tcPr>
          <w:p w14:paraId="2899565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91D0D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E04EF3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E5AE70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5DD8B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50219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C25D61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29396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FD1FD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BC619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F7A9F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3FCAE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581B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51A081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4F8DD45" w14:textId="77777777">
        <w:trPr>
          <w:trHeight w:val="220"/>
        </w:trPr>
        <w:tc>
          <w:tcPr>
            <w:tcW w:w="5401" w:type="dxa"/>
          </w:tcPr>
          <w:p w14:paraId="7573DD9B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3150 Comunicare con – ricevere – gesti del corpo</w:t>
            </w:r>
          </w:p>
        </w:tc>
        <w:tc>
          <w:tcPr>
            <w:tcW w:w="318" w:type="dxa"/>
          </w:tcPr>
          <w:p w14:paraId="79096C9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99771E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1F9D32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2590F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4368CB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BC0815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3300B4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52C8C4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0DC36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00E10D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6A8304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D51653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6A4E33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EACC4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0A87F0C" w14:textId="77777777">
        <w:trPr>
          <w:trHeight w:val="220"/>
        </w:trPr>
        <w:tc>
          <w:tcPr>
            <w:tcW w:w="5401" w:type="dxa"/>
          </w:tcPr>
          <w:p w14:paraId="3A4D7F13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 3151 Comunicare con – ricevere – segni e simboli comuni </w:t>
            </w:r>
          </w:p>
          <w:p w14:paraId="4A10E208" w14:textId="77777777" w:rsidR="0098083F" w:rsidRDefault="00F04618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(come contrassegno, segnali di pericolo, segnali stradali, insegna ecc.)</w:t>
            </w:r>
          </w:p>
        </w:tc>
        <w:tc>
          <w:tcPr>
            <w:tcW w:w="318" w:type="dxa"/>
          </w:tcPr>
          <w:p w14:paraId="04BC167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EB77B1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FFB399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DC395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2903A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2361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2521F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38AB7C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B8806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236BC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EA822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8F788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1041B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DB4EB0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D177BF2" w14:textId="77777777">
        <w:trPr>
          <w:trHeight w:val="220"/>
        </w:trPr>
        <w:tc>
          <w:tcPr>
            <w:tcW w:w="5401" w:type="dxa"/>
          </w:tcPr>
          <w:p w14:paraId="6B1EC899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3152 Comunicare con – ricevere – disegni e fotografie</w:t>
            </w:r>
          </w:p>
          <w:p w14:paraId="17027C3D" w14:textId="77777777" w:rsidR="0098083F" w:rsidRDefault="00F04618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(comprendere il significato di fotografie, immagini, disegno proprio e dei compagni)</w:t>
            </w:r>
          </w:p>
        </w:tc>
        <w:tc>
          <w:tcPr>
            <w:tcW w:w="318" w:type="dxa"/>
          </w:tcPr>
          <w:p w14:paraId="5564DDF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A33FB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6D02F2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AE366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568CBB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5C8A0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927A76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14ED0A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A63D4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F8A8F2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1A1F53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D497EE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9511D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CD972D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78FAC495" w14:textId="77777777" w:rsidR="0098083F" w:rsidRDefault="0098083F">
      <w:pPr>
        <w:tabs>
          <w:tab w:val="left" w:pos="2655"/>
        </w:tabs>
        <w:rPr>
          <w:rFonts w:eastAsia="Calibri"/>
          <w:b/>
          <w:color w:val="FF0000"/>
          <w:sz w:val="20"/>
          <w:szCs w:val="20"/>
        </w:rPr>
      </w:pPr>
    </w:p>
    <w:p w14:paraId="475487E2" w14:textId="77777777" w:rsidR="0098083F" w:rsidRDefault="0098083F">
      <w:pPr>
        <w:tabs>
          <w:tab w:val="left" w:pos="2655"/>
        </w:tabs>
        <w:rPr>
          <w:rFonts w:eastAsia="Calibri"/>
          <w:b/>
          <w:color w:val="FF0000"/>
          <w:sz w:val="20"/>
          <w:szCs w:val="20"/>
        </w:rPr>
      </w:pPr>
    </w:p>
    <w:p w14:paraId="10EDB768" w14:textId="77777777" w:rsidR="0098083F" w:rsidRDefault="0098083F">
      <w:pPr>
        <w:tabs>
          <w:tab w:val="left" w:pos="2655"/>
        </w:tabs>
        <w:rPr>
          <w:rFonts w:eastAsia="Calibri"/>
          <w:b/>
          <w:color w:val="FF0000"/>
          <w:sz w:val="20"/>
          <w:szCs w:val="20"/>
        </w:rPr>
      </w:pPr>
    </w:p>
    <w:p w14:paraId="0AA1BD24" w14:textId="77777777" w:rsidR="0098083F" w:rsidRDefault="00F04618">
      <w:pPr>
        <w:rPr>
          <w:rFonts w:eastAsia="Calibri"/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Comunicare- produrre ( d330- d349)</w:t>
      </w:r>
    </w:p>
    <w:tbl>
      <w:tblPr>
        <w:tblStyle w:val="afffffffffc"/>
        <w:tblW w:w="98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0D44246D" w14:textId="77777777">
        <w:tc>
          <w:tcPr>
            <w:tcW w:w="5401" w:type="dxa"/>
          </w:tcPr>
          <w:p w14:paraId="79E1D5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67D91314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</w:t>
            </w:r>
          </w:p>
          <w:p w14:paraId="0DBDDDC8" w14:textId="77777777" w:rsidR="0098083F" w:rsidRDefault="00F04618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Ciò che fa nel suo ambiente attuale (fattori ambientali)</w:t>
            </w:r>
          </w:p>
        </w:tc>
        <w:tc>
          <w:tcPr>
            <w:tcW w:w="2226" w:type="dxa"/>
            <w:gridSpan w:val="7"/>
            <w:tcBorders>
              <w:left w:val="single" w:sz="12" w:space="0" w:color="000000"/>
            </w:tcBorders>
          </w:tcPr>
          <w:p w14:paraId="47F1EA44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Capacità</w:t>
            </w:r>
          </w:p>
          <w:p w14:paraId="26B51DC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Intrinseca abilità di un individuo</w:t>
            </w:r>
          </w:p>
        </w:tc>
      </w:tr>
      <w:tr w:rsidR="0098083F" w14:paraId="46D116BE" w14:textId="77777777">
        <w:tc>
          <w:tcPr>
            <w:tcW w:w="5401" w:type="dxa"/>
          </w:tcPr>
          <w:p w14:paraId="0A3627D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AA420F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6590F80C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0588C22C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6A8DD55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5E3E761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1D46655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0AAB1E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F77584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4081D36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4F98518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217BFDC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2CC3D0C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6F2D241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14:paraId="31CDFF8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</w:tr>
      <w:tr w:rsidR="0098083F" w14:paraId="2B83B7C8" w14:textId="77777777">
        <w:trPr>
          <w:trHeight w:val="220"/>
        </w:trPr>
        <w:tc>
          <w:tcPr>
            <w:tcW w:w="5401" w:type="dxa"/>
          </w:tcPr>
          <w:p w14:paraId="5E62470C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330 Parlare:</w:t>
            </w:r>
            <w:r>
              <w:rPr>
                <w:sz w:val="20"/>
                <w:szCs w:val="20"/>
              </w:rPr>
              <w:t xml:space="preserve"> produrre parole, frasi, brani (come esporre un fatto o raccontare una storia)</w:t>
            </w:r>
          </w:p>
        </w:tc>
        <w:tc>
          <w:tcPr>
            <w:tcW w:w="318" w:type="dxa"/>
          </w:tcPr>
          <w:p w14:paraId="7B4C70E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E9403B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5F6D8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AF8C88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531B4A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EBC9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6B1345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73205C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514C67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0F746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0F1D98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32F3C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BEC3B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B66A2E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BBEAEA3" w14:textId="77777777">
        <w:trPr>
          <w:trHeight w:val="220"/>
        </w:trPr>
        <w:tc>
          <w:tcPr>
            <w:tcW w:w="5401" w:type="dxa"/>
          </w:tcPr>
          <w:p w14:paraId="772E3AE9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331 Vocalizzazione prelinguistica</w:t>
            </w:r>
            <w:r>
              <w:rPr>
                <w:sz w:val="20"/>
                <w:szCs w:val="20"/>
              </w:rPr>
              <w:t xml:space="preserve"> (vocalizzare in presenza di un’altra persona, imitare il suono del linguaggio) </w:t>
            </w:r>
          </w:p>
        </w:tc>
        <w:tc>
          <w:tcPr>
            <w:tcW w:w="318" w:type="dxa"/>
          </w:tcPr>
          <w:p w14:paraId="4396F2E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F093D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65048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66BDCA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2FCC74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7531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90A249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52AF2F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BB7274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C6B725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10E447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64EF9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48E28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92641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151F89F" w14:textId="77777777">
        <w:trPr>
          <w:trHeight w:val="220"/>
        </w:trPr>
        <w:tc>
          <w:tcPr>
            <w:tcW w:w="5401" w:type="dxa"/>
          </w:tcPr>
          <w:p w14:paraId="1D3E80FD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332 Cantare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(produrre toni musicali in presenza o interpretare una canzone)</w:t>
            </w:r>
          </w:p>
        </w:tc>
        <w:tc>
          <w:tcPr>
            <w:tcW w:w="318" w:type="dxa"/>
          </w:tcPr>
          <w:p w14:paraId="01E73CE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F195A3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A5DA9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BF22E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AAC82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4CDE1B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958863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420CA6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02ECD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045299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59106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D7CA2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73795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01B38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8509CDE" w14:textId="77777777">
        <w:trPr>
          <w:trHeight w:val="220"/>
        </w:trPr>
        <w:tc>
          <w:tcPr>
            <w:tcW w:w="5401" w:type="dxa"/>
          </w:tcPr>
          <w:p w14:paraId="30BBC1C8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335 Produrre messaggi non verbali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comunicare significati tramite segni, disegni, gesti)</w:t>
            </w:r>
          </w:p>
        </w:tc>
        <w:tc>
          <w:tcPr>
            <w:tcW w:w="318" w:type="dxa"/>
          </w:tcPr>
          <w:p w14:paraId="2E05DD3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2044C5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F26D4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56AF9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9BA85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A962C6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E3275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0E4329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D7584A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6DC9B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EDF48E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6FC388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510997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DB18B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3C2D58A" w14:textId="77777777">
        <w:trPr>
          <w:trHeight w:val="220"/>
        </w:trPr>
        <w:tc>
          <w:tcPr>
            <w:tcW w:w="5401" w:type="dxa"/>
          </w:tcPr>
          <w:p w14:paraId="279ECFCF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3350 Produrre gesti con il corpo</w:t>
            </w:r>
          </w:p>
        </w:tc>
        <w:tc>
          <w:tcPr>
            <w:tcW w:w="318" w:type="dxa"/>
          </w:tcPr>
          <w:p w14:paraId="129705E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6CA304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5AA167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92BA4F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A63C51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8CA98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F4F321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C40BA9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427D2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3C8C2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C99D1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C9B6EA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F05EC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7099A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C862220" w14:textId="77777777">
        <w:trPr>
          <w:trHeight w:val="220"/>
        </w:trPr>
        <w:tc>
          <w:tcPr>
            <w:tcW w:w="5401" w:type="dxa"/>
          </w:tcPr>
          <w:p w14:paraId="6486C202" w14:textId="77777777" w:rsidR="0098083F" w:rsidRDefault="00F04618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 3351 Produrre segni e simboli </w:t>
            </w:r>
            <w:r>
              <w:rPr>
                <w:color w:val="000000"/>
                <w:sz w:val="20"/>
                <w:szCs w:val="20"/>
              </w:rPr>
              <w:t>(comunicare un significato attraverso icone, simboli oggettuali come fiore, cuore, dono, ecc..)</w:t>
            </w:r>
          </w:p>
        </w:tc>
        <w:tc>
          <w:tcPr>
            <w:tcW w:w="318" w:type="dxa"/>
          </w:tcPr>
          <w:p w14:paraId="20CDAD6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D81363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10A670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1F391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DE982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D80C86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094A09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0E06DF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CE6377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EA178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D94CEA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C8191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771A9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F44C6A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68C1B22" w14:textId="77777777">
        <w:trPr>
          <w:trHeight w:val="220"/>
        </w:trPr>
        <w:tc>
          <w:tcPr>
            <w:tcW w:w="5401" w:type="dxa"/>
          </w:tcPr>
          <w:p w14:paraId="70D81291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 3352 Produrre disegni </w:t>
            </w:r>
            <w:r>
              <w:rPr>
                <w:color w:val="000000"/>
                <w:sz w:val="20"/>
                <w:szCs w:val="20"/>
              </w:rPr>
              <w:t>(comunicare un significato disegnando)</w:t>
            </w:r>
          </w:p>
        </w:tc>
        <w:tc>
          <w:tcPr>
            <w:tcW w:w="318" w:type="dxa"/>
          </w:tcPr>
          <w:p w14:paraId="2C4D491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BF9363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2A2C84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9EA51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D3B7E4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676F6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12ADDD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48DB6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BA5294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A2DE90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528A8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F98A7E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E6EC48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7646E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3503CDE" w14:textId="77777777">
        <w:trPr>
          <w:trHeight w:val="60"/>
        </w:trPr>
        <w:tc>
          <w:tcPr>
            <w:tcW w:w="5401" w:type="dxa"/>
          </w:tcPr>
          <w:p w14:paraId="27F9DF2A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340 Produrre messaggi nel linguaggio dei segni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(es. battere le mani, </w:t>
            </w:r>
            <w:proofErr w:type="spellStart"/>
            <w:r>
              <w:rPr>
                <w:color w:val="000000"/>
                <w:sz w:val="20"/>
                <w:szCs w:val="20"/>
              </w:rPr>
              <w:t>ecc</w:t>
            </w:r>
            <w:proofErr w:type="spellEnd"/>
            <w:r>
              <w:rPr>
                <w:color w:val="000000"/>
                <w:sz w:val="20"/>
                <w:szCs w:val="20"/>
              </w:rPr>
              <w:t>…)</w:t>
            </w:r>
          </w:p>
        </w:tc>
        <w:tc>
          <w:tcPr>
            <w:tcW w:w="318" w:type="dxa"/>
          </w:tcPr>
          <w:p w14:paraId="37F312B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22DD9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9C9AA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1E6424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98A6CF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E826C3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C7D32F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A19438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63FD64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0B310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6513A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B0421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EE4445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1DE11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283BD582" w14:textId="77777777" w:rsidR="0098083F" w:rsidRDefault="0098083F">
      <w:pPr>
        <w:rPr>
          <w:rFonts w:eastAsia="Calibri"/>
          <w:b/>
          <w:color w:val="FF0000"/>
          <w:sz w:val="20"/>
          <w:szCs w:val="20"/>
        </w:rPr>
      </w:pPr>
    </w:p>
    <w:p w14:paraId="1A7AB34C" w14:textId="77777777" w:rsidR="0098083F" w:rsidRDefault="00F04618">
      <w:pPr>
        <w:rPr>
          <w:rFonts w:eastAsia="Calibri"/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Conversazione e uso di strumenti e tecniche di comunicazione (d350-d369)</w:t>
      </w:r>
    </w:p>
    <w:tbl>
      <w:tblPr>
        <w:tblStyle w:val="afffffffffd"/>
        <w:tblW w:w="98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3CD84415" w14:textId="77777777">
        <w:tc>
          <w:tcPr>
            <w:tcW w:w="5401" w:type="dxa"/>
          </w:tcPr>
          <w:p w14:paraId="703D20A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7419BF44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</w:t>
            </w:r>
          </w:p>
          <w:p w14:paraId="1ACB7A6F" w14:textId="77777777" w:rsidR="0098083F" w:rsidRDefault="00F04618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Ciò che fa nel suo ambiente attuale (fattori ambientali)</w:t>
            </w:r>
          </w:p>
        </w:tc>
        <w:tc>
          <w:tcPr>
            <w:tcW w:w="2226" w:type="dxa"/>
            <w:gridSpan w:val="7"/>
            <w:tcBorders>
              <w:left w:val="single" w:sz="12" w:space="0" w:color="000000"/>
            </w:tcBorders>
          </w:tcPr>
          <w:p w14:paraId="0B24A901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Capacità</w:t>
            </w:r>
          </w:p>
          <w:p w14:paraId="1874331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Intrinseca abilità di un individuo</w:t>
            </w:r>
          </w:p>
        </w:tc>
      </w:tr>
      <w:tr w:rsidR="0098083F" w14:paraId="056C4475" w14:textId="77777777">
        <w:tc>
          <w:tcPr>
            <w:tcW w:w="5401" w:type="dxa"/>
          </w:tcPr>
          <w:p w14:paraId="4FB8ADD9" w14:textId="77777777" w:rsidR="0098083F" w:rsidRDefault="009808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8" w:type="dxa"/>
          </w:tcPr>
          <w:p w14:paraId="7AF23DF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3A40084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458AFDE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003AC2B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694D74E5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5B8A63C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723022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515FD0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779939E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4C503C5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3D28EB5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65D958D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5E325A6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14:paraId="4CC38FB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</w:tr>
      <w:tr w:rsidR="0098083F" w14:paraId="18090DAB" w14:textId="77777777">
        <w:trPr>
          <w:trHeight w:val="220"/>
        </w:trPr>
        <w:tc>
          <w:tcPr>
            <w:tcW w:w="5401" w:type="dxa"/>
          </w:tcPr>
          <w:p w14:paraId="258AF71A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359 Conversazione</w:t>
            </w:r>
            <w:r>
              <w:rPr>
                <w:sz w:val="20"/>
                <w:szCs w:val="20"/>
              </w:rPr>
              <w:t xml:space="preserve"> (avviare attraverso il linguaggio verbale, dei segni o altre forme di linguaggio, una conversazione)</w:t>
            </w:r>
          </w:p>
        </w:tc>
        <w:tc>
          <w:tcPr>
            <w:tcW w:w="318" w:type="dxa"/>
          </w:tcPr>
          <w:p w14:paraId="5F36559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27D939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92C6C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7E023A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C5487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77AB66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9B57DB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2A3C01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F0C6B6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A81015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1E60C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27335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D5FBA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241A1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9191170" w14:textId="77777777">
        <w:trPr>
          <w:trHeight w:val="220"/>
        </w:trPr>
        <w:tc>
          <w:tcPr>
            <w:tcW w:w="5401" w:type="dxa"/>
          </w:tcPr>
          <w:p w14:paraId="2E5E0687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3500 Avviare una conversazione</w:t>
            </w:r>
            <w:r>
              <w:rPr>
                <w:sz w:val="20"/>
                <w:szCs w:val="20"/>
              </w:rPr>
              <w:t xml:space="preserve"> (entrare in interscambio tramite contatto tonico, visivo o convenzionale) </w:t>
            </w:r>
          </w:p>
        </w:tc>
        <w:tc>
          <w:tcPr>
            <w:tcW w:w="318" w:type="dxa"/>
          </w:tcPr>
          <w:p w14:paraId="682D45B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BD8E4D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D0A22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0EA01B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50CF3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2AC6C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B17960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2E47CE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98F11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655E7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E5B8A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EA763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C65D8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3FE97F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D38EBDB" w14:textId="77777777">
        <w:trPr>
          <w:trHeight w:val="220"/>
        </w:trPr>
        <w:tc>
          <w:tcPr>
            <w:tcW w:w="5401" w:type="dxa"/>
          </w:tcPr>
          <w:p w14:paraId="41BEB155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3501 Mantenere una conversazione</w:t>
            </w:r>
            <w:r>
              <w:rPr>
                <w:sz w:val="20"/>
                <w:szCs w:val="20"/>
              </w:rPr>
              <w:t xml:space="preserve"> (proseguire nell’interscambio)</w:t>
            </w:r>
          </w:p>
        </w:tc>
        <w:tc>
          <w:tcPr>
            <w:tcW w:w="318" w:type="dxa"/>
          </w:tcPr>
          <w:p w14:paraId="4BA5D3D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BC76E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2B7F8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FC8033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2FE5B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38B7E4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977845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91CD9B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2D83E3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D7481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F5E6E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A84DF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8C4B87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DE60AC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5DBF7D4" w14:textId="77777777">
        <w:trPr>
          <w:trHeight w:val="220"/>
        </w:trPr>
        <w:tc>
          <w:tcPr>
            <w:tcW w:w="5401" w:type="dxa"/>
          </w:tcPr>
          <w:p w14:paraId="6BBD0FCA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 3502 Terminare una conversazione </w:t>
            </w:r>
            <w:r>
              <w:rPr>
                <w:color w:val="000000"/>
                <w:sz w:val="20"/>
                <w:szCs w:val="20"/>
              </w:rPr>
              <w:t>(concludere l’interscambio utilizzando affermazioni o espressioni o comportamenti che pongono fine all’argomento)</w:t>
            </w:r>
          </w:p>
        </w:tc>
        <w:tc>
          <w:tcPr>
            <w:tcW w:w="318" w:type="dxa"/>
          </w:tcPr>
          <w:p w14:paraId="4F13B36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1D6CD3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88C6D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623C5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9B0EF1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D1A61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CDCAA0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874805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6BD4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C634B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DE0FDE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B78CA2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F0081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A7356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5DD432B" w14:textId="77777777">
        <w:trPr>
          <w:trHeight w:val="220"/>
        </w:trPr>
        <w:tc>
          <w:tcPr>
            <w:tcW w:w="5401" w:type="dxa"/>
          </w:tcPr>
          <w:p w14:paraId="72BF5F66" w14:textId="77777777" w:rsidR="0098083F" w:rsidRDefault="00F04618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 3503 Conversare con una persona </w:t>
            </w:r>
            <w:r>
              <w:rPr>
                <w:color w:val="000000"/>
                <w:sz w:val="20"/>
                <w:szCs w:val="20"/>
              </w:rPr>
              <w:t xml:space="preserve">(ad es. nel gioco </w:t>
            </w:r>
            <w:proofErr w:type="spellStart"/>
            <w:r>
              <w:rPr>
                <w:color w:val="000000"/>
                <w:sz w:val="20"/>
                <w:szCs w:val="20"/>
              </w:rPr>
              <w:t>pre</w:t>
            </w:r>
            <w:proofErr w:type="spellEnd"/>
            <w:r>
              <w:rPr>
                <w:color w:val="000000"/>
                <w:sz w:val="20"/>
                <w:szCs w:val="20"/>
              </w:rPr>
              <w:t>-verbale o verbale, nello scambio vocale o verbale fra madre e bambino o con un amico)</w:t>
            </w:r>
          </w:p>
        </w:tc>
        <w:tc>
          <w:tcPr>
            <w:tcW w:w="318" w:type="dxa"/>
          </w:tcPr>
          <w:p w14:paraId="32BBAEA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52864B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AD43E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1208C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E84FD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4B4A1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3651DA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9307C3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1957C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49C11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82627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08E69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082395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DFAC2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A5CC520" w14:textId="77777777">
        <w:trPr>
          <w:trHeight w:val="220"/>
        </w:trPr>
        <w:tc>
          <w:tcPr>
            <w:tcW w:w="5401" w:type="dxa"/>
          </w:tcPr>
          <w:p w14:paraId="54669605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 3504 Conversare con molte persone </w:t>
            </w:r>
            <w:r>
              <w:rPr>
                <w:color w:val="000000"/>
                <w:sz w:val="20"/>
                <w:szCs w:val="20"/>
              </w:rPr>
              <w:t>(conversazione di gruppo durante il gioco o in sezione)</w:t>
            </w:r>
          </w:p>
        </w:tc>
        <w:tc>
          <w:tcPr>
            <w:tcW w:w="318" w:type="dxa"/>
          </w:tcPr>
          <w:p w14:paraId="7E96300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BC8FA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6E0965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F3A3A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DDA0BD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1043C1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A81750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372619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16702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5D8D4D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6A2C0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628B07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20577A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6CB252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7BDA336" w14:textId="77777777">
        <w:trPr>
          <w:trHeight w:val="220"/>
        </w:trPr>
        <w:tc>
          <w:tcPr>
            <w:tcW w:w="5401" w:type="dxa"/>
          </w:tcPr>
          <w:p w14:paraId="24031772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360 Utilizzo di strumenti e tecniche di comunicazione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(ad es. uso del telefono)</w:t>
            </w:r>
          </w:p>
        </w:tc>
        <w:tc>
          <w:tcPr>
            <w:tcW w:w="318" w:type="dxa"/>
          </w:tcPr>
          <w:p w14:paraId="25A73A7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79EC9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F758FF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215C1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D691E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A849E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328B80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C27CC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DEEE7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145A61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02163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1A8BC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72192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3CCE2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112AF775" w14:textId="77777777" w:rsidR="0098083F" w:rsidRDefault="0098083F">
      <w:pPr>
        <w:rPr>
          <w:rFonts w:eastAsia="Calibri"/>
          <w:b/>
          <w:color w:val="FF0000"/>
          <w:sz w:val="20"/>
          <w:szCs w:val="20"/>
        </w:rPr>
      </w:pPr>
    </w:p>
    <w:p w14:paraId="3863F6C1" w14:textId="77777777" w:rsidR="0098083F" w:rsidRDefault="0098083F">
      <w:pPr>
        <w:rPr>
          <w:rFonts w:eastAsia="Calibri"/>
          <w:b/>
          <w:color w:val="FF0000"/>
          <w:sz w:val="20"/>
          <w:szCs w:val="20"/>
        </w:rPr>
      </w:pPr>
    </w:p>
    <w:p w14:paraId="6DFE2D3E" w14:textId="77777777" w:rsidR="0098083F" w:rsidRDefault="0098083F">
      <w:pPr>
        <w:rPr>
          <w:rFonts w:eastAsia="Calibri"/>
          <w:b/>
          <w:sz w:val="20"/>
          <w:szCs w:val="20"/>
        </w:rPr>
      </w:pPr>
    </w:p>
    <w:p w14:paraId="4B1A8947" w14:textId="77777777" w:rsidR="0098083F" w:rsidRDefault="0098083F">
      <w:pPr>
        <w:rPr>
          <w:rFonts w:eastAsia="Calibri"/>
          <w:b/>
          <w:sz w:val="20"/>
          <w:szCs w:val="20"/>
        </w:rPr>
      </w:pPr>
    </w:p>
    <w:p w14:paraId="5411360B" w14:textId="77777777" w:rsidR="0098083F" w:rsidRDefault="0098083F">
      <w:pPr>
        <w:rPr>
          <w:rFonts w:eastAsia="Calibri"/>
          <w:b/>
          <w:sz w:val="20"/>
          <w:szCs w:val="20"/>
        </w:rPr>
      </w:pPr>
    </w:p>
    <w:p w14:paraId="33532840" w14:textId="77777777" w:rsidR="0098083F" w:rsidRDefault="0098083F">
      <w:pPr>
        <w:rPr>
          <w:rFonts w:eastAsia="Calibri"/>
          <w:b/>
          <w:sz w:val="20"/>
          <w:szCs w:val="20"/>
        </w:rPr>
      </w:pPr>
    </w:p>
    <w:p w14:paraId="183BFA71" w14:textId="77777777" w:rsidR="0098083F" w:rsidRDefault="0098083F">
      <w:pPr>
        <w:rPr>
          <w:rFonts w:eastAsia="Calibri"/>
          <w:b/>
          <w:sz w:val="20"/>
          <w:szCs w:val="20"/>
        </w:rPr>
      </w:pPr>
    </w:p>
    <w:p w14:paraId="500376B3" w14:textId="77777777" w:rsidR="0098083F" w:rsidRDefault="0098083F">
      <w:pPr>
        <w:rPr>
          <w:rFonts w:eastAsia="Calibri"/>
          <w:b/>
          <w:sz w:val="20"/>
          <w:szCs w:val="20"/>
        </w:rPr>
      </w:pPr>
    </w:p>
    <w:p w14:paraId="2FED8CF7" w14:textId="77777777" w:rsidR="0098083F" w:rsidRDefault="0098083F">
      <w:pPr>
        <w:rPr>
          <w:rFonts w:eastAsia="Calibri"/>
          <w:b/>
          <w:sz w:val="20"/>
          <w:szCs w:val="20"/>
        </w:rPr>
      </w:pPr>
    </w:p>
    <w:p w14:paraId="4745B4B3" w14:textId="77777777" w:rsidR="0098083F" w:rsidRDefault="0098083F">
      <w:pPr>
        <w:rPr>
          <w:rFonts w:eastAsia="Calibri"/>
          <w:b/>
          <w:sz w:val="20"/>
          <w:szCs w:val="20"/>
        </w:rPr>
      </w:pPr>
    </w:p>
    <w:p w14:paraId="5832101E" w14:textId="77777777" w:rsidR="0098083F" w:rsidRDefault="0098083F">
      <w:pPr>
        <w:rPr>
          <w:rFonts w:eastAsia="Calibri"/>
          <w:b/>
          <w:sz w:val="20"/>
          <w:szCs w:val="20"/>
        </w:rPr>
      </w:pPr>
    </w:p>
    <w:p w14:paraId="13A1279E" w14:textId="77777777" w:rsidR="0098083F" w:rsidRDefault="0098083F">
      <w:pPr>
        <w:rPr>
          <w:rFonts w:eastAsia="Calibri"/>
          <w:b/>
          <w:sz w:val="20"/>
          <w:szCs w:val="20"/>
        </w:rPr>
      </w:pPr>
    </w:p>
    <w:p w14:paraId="28798E46" w14:textId="77777777" w:rsidR="0098083F" w:rsidRDefault="00F04618">
      <w:pPr>
        <w:rPr>
          <w:rFonts w:eastAsia="Calibri"/>
          <w:b/>
          <w:sz w:val="20"/>
          <w:szCs w:val="20"/>
        </w:rPr>
      </w:pPr>
      <w:r>
        <w:rPr>
          <w:b/>
          <w:sz w:val="20"/>
          <w:szCs w:val="20"/>
        </w:rPr>
        <w:t xml:space="preserve">CAP. 4 MOBILITA’  </w:t>
      </w:r>
    </w:p>
    <w:p w14:paraId="5A53DDE8" w14:textId="77777777" w:rsidR="0098083F" w:rsidRDefault="00F04618">
      <w:pPr>
        <w:rPr>
          <w:rFonts w:eastAsia="Calibri"/>
          <w:b/>
          <w:sz w:val="20"/>
          <w:szCs w:val="20"/>
        </w:rPr>
      </w:pPr>
      <w:r>
        <w:rPr>
          <w:sz w:val="20"/>
          <w:szCs w:val="20"/>
        </w:rPr>
        <w:t xml:space="preserve">Questo dominio riguarda il muoversi cambiando posizione del corpo o collaborazione o spostandosi da un posto all’altro, portando, muovendo o manipolando oggetti , camminando, correndo o arrampicandosi e usando vari mezzi di trasporto </w:t>
      </w:r>
      <w:r>
        <w:rPr>
          <w:b/>
          <w:sz w:val="20"/>
          <w:szCs w:val="20"/>
        </w:rPr>
        <w:t xml:space="preserve"> </w:t>
      </w:r>
    </w:p>
    <w:p w14:paraId="5E74FC40" w14:textId="77777777" w:rsidR="0098083F" w:rsidRDefault="00F04618">
      <w:pPr>
        <w:rPr>
          <w:rFonts w:eastAsia="Calibri"/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Cambiare e mantenere</w:t>
      </w:r>
      <w:r>
        <w:rPr>
          <w:b/>
          <w:color w:val="FF0000"/>
          <w:sz w:val="20"/>
          <w:szCs w:val="20"/>
        </w:rPr>
        <w:t xml:space="preserve"> una posizione corporea ( d410- d429) </w:t>
      </w:r>
    </w:p>
    <w:tbl>
      <w:tblPr>
        <w:tblStyle w:val="afffffffffe"/>
        <w:tblW w:w="98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3CFD75D5" w14:textId="77777777">
        <w:tc>
          <w:tcPr>
            <w:tcW w:w="5401" w:type="dxa"/>
          </w:tcPr>
          <w:p w14:paraId="48FDFD7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52F18C61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</w:t>
            </w:r>
          </w:p>
          <w:p w14:paraId="17A35063" w14:textId="77777777" w:rsidR="0098083F" w:rsidRDefault="00F04618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Ciò che fa nel suo ambiente attuale (fattori ambientali)</w:t>
            </w:r>
          </w:p>
        </w:tc>
        <w:tc>
          <w:tcPr>
            <w:tcW w:w="2226" w:type="dxa"/>
            <w:gridSpan w:val="7"/>
            <w:tcBorders>
              <w:left w:val="single" w:sz="12" w:space="0" w:color="000000"/>
            </w:tcBorders>
          </w:tcPr>
          <w:p w14:paraId="6F4FB610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Capacità</w:t>
            </w:r>
          </w:p>
          <w:p w14:paraId="6008645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Intrinseca abilità di un individuo</w:t>
            </w:r>
          </w:p>
        </w:tc>
      </w:tr>
      <w:tr w:rsidR="0098083F" w14:paraId="39C4A73C" w14:textId="77777777">
        <w:tc>
          <w:tcPr>
            <w:tcW w:w="5401" w:type="dxa"/>
          </w:tcPr>
          <w:p w14:paraId="629E3043" w14:textId="77777777" w:rsidR="0098083F" w:rsidRDefault="00F04618">
            <w:pPr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410 Cambiare la posizione corporea di base</w:t>
            </w:r>
          </w:p>
        </w:tc>
        <w:tc>
          <w:tcPr>
            <w:tcW w:w="318" w:type="dxa"/>
          </w:tcPr>
          <w:p w14:paraId="69AE69E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6321D4E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23F08F4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5EB5AB4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7A79834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22AD767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3A64D8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DF92AE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6AEED6D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67B620B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5113236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6642862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21216E8C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14:paraId="1A9AA55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</w:tr>
      <w:tr w:rsidR="0098083F" w14:paraId="4B51AD38" w14:textId="77777777">
        <w:trPr>
          <w:trHeight w:val="220"/>
        </w:trPr>
        <w:tc>
          <w:tcPr>
            <w:tcW w:w="5401" w:type="dxa"/>
          </w:tcPr>
          <w:p w14:paraId="485072FA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4100 Sdraiarsi</w:t>
            </w:r>
          </w:p>
        </w:tc>
        <w:tc>
          <w:tcPr>
            <w:tcW w:w="318" w:type="dxa"/>
          </w:tcPr>
          <w:p w14:paraId="5157B3E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C9E02B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4DAA66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32EB6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221FA7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C9259E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58F04D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AB9F03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A406F3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4F6EAD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9C28D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D7F88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65476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7017E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3222D3B" w14:textId="77777777">
        <w:trPr>
          <w:trHeight w:val="220"/>
        </w:trPr>
        <w:tc>
          <w:tcPr>
            <w:tcW w:w="5401" w:type="dxa"/>
          </w:tcPr>
          <w:p w14:paraId="176F0EF2" w14:textId="77777777" w:rsidR="0098083F" w:rsidRDefault="00F04618">
            <w:pPr>
              <w:tabs>
                <w:tab w:val="left" w:pos="2642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4101 Accovacciarsi</w:t>
            </w:r>
          </w:p>
        </w:tc>
        <w:tc>
          <w:tcPr>
            <w:tcW w:w="318" w:type="dxa"/>
          </w:tcPr>
          <w:p w14:paraId="1A9D05F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FAF3C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A67F13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9D9A7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3C2FE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505CAB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A3EBD1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3E85FA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A9D2F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20F5D5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27DC0E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D5F45D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086C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47B61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4374130" w14:textId="77777777">
        <w:trPr>
          <w:trHeight w:val="220"/>
        </w:trPr>
        <w:tc>
          <w:tcPr>
            <w:tcW w:w="5401" w:type="dxa"/>
          </w:tcPr>
          <w:p w14:paraId="312E2134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4102 Inginocchiarsi</w:t>
            </w:r>
          </w:p>
        </w:tc>
        <w:tc>
          <w:tcPr>
            <w:tcW w:w="318" w:type="dxa"/>
          </w:tcPr>
          <w:p w14:paraId="51BC898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F4DE6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503FD0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0E4AC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56D94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ED9783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7E5BB8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357572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B810D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6C055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15BBA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3CC3EA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8D19E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926E54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E3AEA92" w14:textId="77777777">
        <w:trPr>
          <w:trHeight w:val="220"/>
        </w:trPr>
        <w:tc>
          <w:tcPr>
            <w:tcW w:w="5401" w:type="dxa"/>
          </w:tcPr>
          <w:p w14:paraId="06CCD191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4103 Sedersi</w:t>
            </w:r>
          </w:p>
        </w:tc>
        <w:tc>
          <w:tcPr>
            <w:tcW w:w="318" w:type="dxa"/>
          </w:tcPr>
          <w:p w14:paraId="7A90565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E4DC11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F670A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4C2E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9266B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7AE28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55043E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349FB5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83C0D3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D33A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6A3E0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DAB9A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1057E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A0A751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5F4B3E0" w14:textId="77777777">
        <w:trPr>
          <w:trHeight w:val="220"/>
        </w:trPr>
        <w:tc>
          <w:tcPr>
            <w:tcW w:w="5401" w:type="dxa"/>
          </w:tcPr>
          <w:p w14:paraId="55459624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4104 Stare in posizione eretta</w:t>
            </w:r>
          </w:p>
        </w:tc>
        <w:tc>
          <w:tcPr>
            <w:tcW w:w="318" w:type="dxa"/>
          </w:tcPr>
          <w:p w14:paraId="699DB84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B31D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6EBB2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F0F179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09EEA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5163A5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0C9E19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BE1507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DD834C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A6C95F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2C149D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3AB0A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297873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A2B9B6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8BAE229" w14:textId="77777777">
        <w:trPr>
          <w:trHeight w:val="220"/>
        </w:trPr>
        <w:tc>
          <w:tcPr>
            <w:tcW w:w="5401" w:type="dxa"/>
          </w:tcPr>
          <w:p w14:paraId="27A577D6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4105 piegarsi</w:t>
            </w:r>
          </w:p>
        </w:tc>
        <w:tc>
          <w:tcPr>
            <w:tcW w:w="318" w:type="dxa"/>
          </w:tcPr>
          <w:p w14:paraId="11F30FF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B7DAD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53EDE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D9C74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FBEAFE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16F2B3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0D92E2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6CC53D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7B9A93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9C6B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E56C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9221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82DB93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D27BE4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386D430" w14:textId="77777777">
        <w:trPr>
          <w:trHeight w:val="220"/>
        </w:trPr>
        <w:tc>
          <w:tcPr>
            <w:tcW w:w="5401" w:type="dxa"/>
          </w:tcPr>
          <w:p w14:paraId="64832638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4106 Spostare il baricentro del corpo</w:t>
            </w:r>
          </w:p>
        </w:tc>
        <w:tc>
          <w:tcPr>
            <w:tcW w:w="318" w:type="dxa"/>
          </w:tcPr>
          <w:p w14:paraId="165E1EB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CC38C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CABFBC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CE6929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92F63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FC4E6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E58CEF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009864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70CE0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9D790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639C7A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AC588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CC582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5EC3B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45D52EE" w14:textId="77777777">
        <w:trPr>
          <w:trHeight w:val="220"/>
        </w:trPr>
        <w:tc>
          <w:tcPr>
            <w:tcW w:w="5401" w:type="dxa"/>
          </w:tcPr>
          <w:p w14:paraId="468722AF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4107 Girarsi</w:t>
            </w:r>
          </w:p>
        </w:tc>
        <w:tc>
          <w:tcPr>
            <w:tcW w:w="318" w:type="dxa"/>
          </w:tcPr>
          <w:p w14:paraId="494A66F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65D184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7A248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D73D3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54EE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5545E0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0A6FDF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169DE6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585B79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5E0C8B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B81CC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9FB13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25F1E6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1EBD9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3FA360E" w14:textId="77777777">
        <w:trPr>
          <w:trHeight w:val="220"/>
        </w:trPr>
        <w:tc>
          <w:tcPr>
            <w:tcW w:w="5401" w:type="dxa"/>
          </w:tcPr>
          <w:p w14:paraId="4B4349F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 415 Mantenere una posizione corporea </w:t>
            </w:r>
          </w:p>
        </w:tc>
        <w:tc>
          <w:tcPr>
            <w:tcW w:w="318" w:type="dxa"/>
          </w:tcPr>
          <w:p w14:paraId="6F78F92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EFAE2A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9D6BF6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E7A4B0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49D3F9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F9E050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C33068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C8F2D7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BD0B4D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B701F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D404E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BCBE78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7E244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A4353F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9A962B5" w14:textId="77777777">
        <w:trPr>
          <w:trHeight w:val="220"/>
        </w:trPr>
        <w:tc>
          <w:tcPr>
            <w:tcW w:w="5401" w:type="dxa"/>
          </w:tcPr>
          <w:p w14:paraId="30F87773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4150 Mantenere una posizione sdraiata</w:t>
            </w:r>
          </w:p>
        </w:tc>
        <w:tc>
          <w:tcPr>
            <w:tcW w:w="318" w:type="dxa"/>
          </w:tcPr>
          <w:p w14:paraId="470B51B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84BAD2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3DB34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13F1B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42D503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6B8AE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DBB89F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EA9AE3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E8D3EC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AD7C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9F8CB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E6D7F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F73BF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C4B03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2AA9E2E" w14:textId="77777777">
        <w:trPr>
          <w:trHeight w:val="220"/>
        </w:trPr>
        <w:tc>
          <w:tcPr>
            <w:tcW w:w="5401" w:type="dxa"/>
          </w:tcPr>
          <w:p w14:paraId="323C9817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4151 Mantenere una posizione accovacciata</w:t>
            </w:r>
          </w:p>
        </w:tc>
        <w:tc>
          <w:tcPr>
            <w:tcW w:w="318" w:type="dxa"/>
          </w:tcPr>
          <w:p w14:paraId="59A378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F4478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D5A9B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FDD6FE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D1BE71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27DFB5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620B84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049B2E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660926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1DDF88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94FF6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E1800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9D5D50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5A4F8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DA92D23" w14:textId="77777777">
        <w:trPr>
          <w:trHeight w:val="220"/>
        </w:trPr>
        <w:tc>
          <w:tcPr>
            <w:tcW w:w="5401" w:type="dxa"/>
          </w:tcPr>
          <w:p w14:paraId="668308F9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4152 Mantenere una posizione inginocchiata</w:t>
            </w:r>
          </w:p>
        </w:tc>
        <w:tc>
          <w:tcPr>
            <w:tcW w:w="318" w:type="dxa"/>
          </w:tcPr>
          <w:p w14:paraId="4BFC367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5C337D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D41480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75457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F6583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AA3377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293588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9B8D2E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28055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06ED85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6E8C4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0921C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46134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1E18C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D1F1A16" w14:textId="77777777">
        <w:trPr>
          <w:trHeight w:val="220"/>
        </w:trPr>
        <w:tc>
          <w:tcPr>
            <w:tcW w:w="5401" w:type="dxa"/>
          </w:tcPr>
          <w:p w14:paraId="7E355CF2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4153 Mantenere una posizione seduta</w:t>
            </w:r>
          </w:p>
        </w:tc>
        <w:tc>
          <w:tcPr>
            <w:tcW w:w="318" w:type="dxa"/>
          </w:tcPr>
          <w:p w14:paraId="603BB83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16B2A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D1867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C215C2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D815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ACCDB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25BF91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D6E94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649D39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460FA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D4744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47DC17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743E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190DA9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5754517" w14:textId="77777777">
        <w:trPr>
          <w:trHeight w:val="220"/>
        </w:trPr>
        <w:tc>
          <w:tcPr>
            <w:tcW w:w="5401" w:type="dxa"/>
          </w:tcPr>
          <w:p w14:paraId="5D38BD85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4154 Mantenere una posizione eretta</w:t>
            </w:r>
          </w:p>
        </w:tc>
        <w:tc>
          <w:tcPr>
            <w:tcW w:w="318" w:type="dxa"/>
          </w:tcPr>
          <w:p w14:paraId="64CB772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CA6D2D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6F4048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A5EC1A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38F5B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3869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331F1B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E12AEE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DCCC1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23DB4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19F938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1EC458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33B9C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6A3B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3987000" w14:textId="77777777">
        <w:trPr>
          <w:trHeight w:val="220"/>
        </w:trPr>
        <w:tc>
          <w:tcPr>
            <w:tcW w:w="5401" w:type="dxa"/>
          </w:tcPr>
          <w:p w14:paraId="5EE87492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4155 Mantenere una posizione del capo</w:t>
            </w:r>
          </w:p>
        </w:tc>
        <w:tc>
          <w:tcPr>
            <w:tcW w:w="318" w:type="dxa"/>
          </w:tcPr>
          <w:p w14:paraId="16CCF07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32B10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BDDCD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CDFDA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5887F1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80F25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DDD008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269A1C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70C60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6A003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97199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EBEA1D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254382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FA479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2A0D802D" w14:textId="77777777" w:rsidR="0098083F" w:rsidRDefault="0098083F">
      <w:pPr>
        <w:rPr>
          <w:rFonts w:eastAsia="Calibri"/>
          <w:b/>
          <w:color w:val="FF0000"/>
          <w:sz w:val="20"/>
          <w:szCs w:val="20"/>
        </w:rPr>
      </w:pPr>
    </w:p>
    <w:p w14:paraId="62FAFF75" w14:textId="77777777" w:rsidR="0098083F" w:rsidRDefault="00F04618">
      <w:pPr>
        <w:rPr>
          <w:rFonts w:eastAsia="Calibri"/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Trasportare, spostare e maneggiare oggetti  ( d430- d449)</w:t>
      </w:r>
    </w:p>
    <w:tbl>
      <w:tblPr>
        <w:tblStyle w:val="affffffffff"/>
        <w:tblW w:w="98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022FB1F7" w14:textId="77777777">
        <w:tc>
          <w:tcPr>
            <w:tcW w:w="5401" w:type="dxa"/>
          </w:tcPr>
          <w:p w14:paraId="522725C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42E17AA5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</w:t>
            </w:r>
          </w:p>
          <w:p w14:paraId="5F2AD1A0" w14:textId="77777777" w:rsidR="0098083F" w:rsidRDefault="00F04618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Ciò che fa nel suo ambiente attuale (fattori ambientali)</w:t>
            </w:r>
          </w:p>
        </w:tc>
        <w:tc>
          <w:tcPr>
            <w:tcW w:w="2226" w:type="dxa"/>
            <w:gridSpan w:val="7"/>
            <w:tcBorders>
              <w:left w:val="single" w:sz="12" w:space="0" w:color="000000"/>
            </w:tcBorders>
          </w:tcPr>
          <w:p w14:paraId="08B8BE1F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Capacità</w:t>
            </w:r>
          </w:p>
          <w:p w14:paraId="32625A5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Intrinseca abilità di un individuo</w:t>
            </w:r>
          </w:p>
        </w:tc>
      </w:tr>
      <w:tr w:rsidR="0098083F" w14:paraId="639C99B4" w14:textId="77777777">
        <w:tc>
          <w:tcPr>
            <w:tcW w:w="5401" w:type="dxa"/>
          </w:tcPr>
          <w:p w14:paraId="7ACB10B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430 Sollevare e trasportare oggetti</w:t>
            </w:r>
          </w:p>
        </w:tc>
        <w:tc>
          <w:tcPr>
            <w:tcW w:w="318" w:type="dxa"/>
          </w:tcPr>
          <w:p w14:paraId="5B4D415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3DD0263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755782C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39418C0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22A599C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4609015E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286551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67AC99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3F9574B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63AB3A7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3AEDD01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5055411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71B02DA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14:paraId="0ED384DC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</w:tr>
      <w:tr w:rsidR="0098083F" w14:paraId="667B8698" w14:textId="77777777">
        <w:trPr>
          <w:trHeight w:val="220"/>
        </w:trPr>
        <w:tc>
          <w:tcPr>
            <w:tcW w:w="5401" w:type="dxa"/>
          </w:tcPr>
          <w:p w14:paraId="09C1678F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4300 Sollevare</w:t>
            </w:r>
          </w:p>
        </w:tc>
        <w:tc>
          <w:tcPr>
            <w:tcW w:w="318" w:type="dxa"/>
          </w:tcPr>
          <w:p w14:paraId="5BAE924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32E392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F548A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62918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766D7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52649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2EADAF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6DE055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E80113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20EAF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E3790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A6ACD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42009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1D48B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5A722E6" w14:textId="77777777">
        <w:trPr>
          <w:trHeight w:val="220"/>
        </w:trPr>
        <w:tc>
          <w:tcPr>
            <w:tcW w:w="5401" w:type="dxa"/>
          </w:tcPr>
          <w:p w14:paraId="2BE76790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4301 Portare con le mani</w:t>
            </w:r>
          </w:p>
        </w:tc>
        <w:tc>
          <w:tcPr>
            <w:tcW w:w="318" w:type="dxa"/>
          </w:tcPr>
          <w:p w14:paraId="677CB9D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F1F4E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B4CF13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CDFC9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60A07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F822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162004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7B14D2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E9B53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BD9375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72BC8B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5BECC8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B805B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5BF442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2E06DFB" w14:textId="77777777">
        <w:trPr>
          <w:trHeight w:val="220"/>
        </w:trPr>
        <w:tc>
          <w:tcPr>
            <w:tcW w:w="5401" w:type="dxa"/>
          </w:tcPr>
          <w:p w14:paraId="07F2C65F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4302 Portare sulle braccia</w:t>
            </w:r>
            <w:r>
              <w:rPr>
                <w:sz w:val="20"/>
                <w:szCs w:val="20"/>
              </w:rPr>
              <w:t xml:space="preserve"> (portare un indumento, un animale)</w:t>
            </w:r>
          </w:p>
        </w:tc>
        <w:tc>
          <w:tcPr>
            <w:tcW w:w="318" w:type="dxa"/>
          </w:tcPr>
          <w:p w14:paraId="07B0E4C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4698D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61459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9B6BB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56E3D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6F0CB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147940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205EE2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8E88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F09A07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F5E223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5467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6198EA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D82180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E5FB777" w14:textId="77777777">
        <w:trPr>
          <w:trHeight w:val="220"/>
        </w:trPr>
        <w:tc>
          <w:tcPr>
            <w:tcW w:w="5401" w:type="dxa"/>
          </w:tcPr>
          <w:p w14:paraId="66E7FAE4" w14:textId="77777777" w:rsidR="0098083F" w:rsidRDefault="00F04618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4305 Posare degli oggetti </w:t>
            </w:r>
            <w:r>
              <w:rPr>
                <w:sz w:val="20"/>
                <w:szCs w:val="20"/>
              </w:rPr>
              <w:t>(es. appoggiare per terra un recipiente)</w:t>
            </w:r>
          </w:p>
        </w:tc>
        <w:tc>
          <w:tcPr>
            <w:tcW w:w="318" w:type="dxa"/>
          </w:tcPr>
          <w:p w14:paraId="6C90EC5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EC6EA6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1BE29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D16F6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5ABE8D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102BD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A6F9A1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678731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E560A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BB8B75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5E369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160D1E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A60D08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F2D77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32DCD42" w14:textId="77777777">
        <w:trPr>
          <w:trHeight w:val="220"/>
        </w:trPr>
        <w:tc>
          <w:tcPr>
            <w:tcW w:w="5401" w:type="dxa"/>
          </w:tcPr>
          <w:p w14:paraId="090E1265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 435 Spostare oggetti con gli arti inferiori </w:t>
            </w:r>
          </w:p>
        </w:tc>
        <w:tc>
          <w:tcPr>
            <w:tcW w:w="318" w:type="dxa"/>
          </w:tcPr>
          <w:p w14:paraId="7BE46F1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586299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6F51DF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8AECA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A5F31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6CE36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15C928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76F048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0DE9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5BF713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66A37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89AFD2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EF907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D8645B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8E29438" w14:textId="77777777">
        <w:trPr>
          <w:trHeight w:val="220"/>
        </w:trPr>
        <w:tc>
          <w:tcPr>
            <w:tcW w:w="5401" w:type="dxa"/>
          </w:tcPr>
          <w:p w14:paraId="5F282AE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4350 Spingere con gli arti inferiori</w:t>
            </w:r>
          </w:p>
        </w:tc>
        <w:tc>
          <w:tcPr>
            <w:tcW w:w="318" w:type="dxa"/>
          </w:tcPr>
          <w:p w14:paraId="2302B62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131F5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A6C57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F162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62A25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FBDA1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3EAC4C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08BDC0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08431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5DE1A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A6D0F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AC1D0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E35CE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6FFA4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81B64F1" w14:textId="77777777">
        <w:trPr>
          <w:trHeight w:val="220"/>
        </w:trPr>
        <w:tc>
          <w:tcPr>
            <w:tcW w:w="5401" w:type="dxa"/>
          </w:tcPr>
          <w:p w14:paraId="075D1B5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4351 Calciare</w:t>
            </w:r>
          </w:p>
        </w:tc>
        <w:tc>
          <w:tcPr>
            <w:tcW w:w="318" w:type="dxa"/>
          </w:tcPr>
          <w:p w14:paraId="19EF6B4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F3F20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99942A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79EAC0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D3B4F2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758829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9973C7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9F777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5C3588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27829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C8BA8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A7F22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901B5B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1A4BE0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99A29CB" w14:textId="77777777">
        <w:trPr>
          <w:trHeight w:val="220"/>
        </w:trPr>
        <w:tc>
          <w:tcPr>
            <w:tcW w:w="5401" w:type="dxa"/>
          </w:tcPr>
          <w:p w14:paraId="7DFC4D2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440 Uso fine della mano</w:t>
            </w:r>
          </w:p>
        </w:tc>
        <w:tc>
          <w:tcPr>
            <w:tcW w:w="318" w:type="dxa"/>
          </w:tcPr>
          <w:p w14:paraId="532A09E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ECA7FE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99A192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C41BF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7216B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8DF577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B2AF49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9F599C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E1909C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98469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D91D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94B6B4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D5FDD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1C765D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2A964A7" w14:textId="77777777">
        <w:trPr>
          <w:trHeight w:val="220"/>
        </w:trPr>
        <w:tc>
          <w:tcPr>
            <w:tcW w:w="5401" w:type="dxa"/>
          </w:tcPr>
          <w:p w14:paraId="1A4217EE" w14:textId="77777777" w:rsidR="0098083F" w:rsidRDefault="00F04618">
            <w:pPr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4400 Raccogliere </w:t>
            </w:r>
            <w:r>
              <w:rPr>
                <w:sz w:val="20"/>
                <w:szCs w:val="20"/>
              </w:rPr>
              <w:t>(prendere un piccolo oggetto con le dita)</w:t>
            </w:r>
          </w:p>
        </w:tc>
        <w:tc>
          <w:tcPr>
            <w:tcW w:w="318" w:type="dxa"/>
          </w:tcPr>
          <w:p w14:paraId="749CCE5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EA5BBD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253E0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AC9F24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60765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FA7EA3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7D2778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03FA38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720C3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64BC2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7CD70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75266A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3A2F6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3A38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214494F" w14:textId="77777777">
        <w:trPr>
          <w:trHeight w:val="220"/>
        </w:trPr>
        <w:tc>
          <w:tcPr>
            <w:tcW w:w="5401" w:type="dxa"/>
          </w:tcPr>
          <w:p w14:paraId="67874896" w14:textId="77777777" w:rsidR="0098083F" w:rsidRDefault="00F04618">
            <w:pPr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4401 Afferrare </w:t>
            </w:r>
            <w:r>
              <w:rPr>
                <w:sz w:val="20"/>
                <w:szCs w:val="20"/>
              </w:rPr>
              <w:t>(come impugnare una maniglia)</w:t>
            </w:r>
          </w:p>
        </w:tc>
        <w:tc>
          <w:tcPr>
            <w:tcW w:w="318" w:type="dxa"/>
          </w:tcPr>
          <w:p w14:paraId="4BF88E5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787B8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E27325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C441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21EB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5A353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3B96D1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B9BC71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30AAF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1C52A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99B809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DA2373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2C2E1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EFFEF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DD6EE25" w14:textId="77777777">
        <w:trPr>
          <w:trHeight w:val="220"/>
        </w:trPr>
        <w:tc>
          <w:tcPr>
            <w:tcW w:w="5401" w:type="dxa"/>
          </w:tcPr>
          <w:p w14:paraId="7F4D197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4402 Manipolare </w:t>
            </w:r>
            <w:r>
              <w:rPr>
                <w:sz w:val="20"/>
                <w:szCs w:val="20"/>
              </w:rPr>
              <w:t>(maneggiare materiali, allacciarsi una scarpa con i lacci, usare le posate, tagliare con le forbici)</w:t>
            </w:r>
          </w:p>
        </w:tc>
        <w:tc>
          <w:tcPr>
            <w:tcW w:w="318" w:type="dxa"/>
          </w:tcPr>
          <w:p w14:paraId="4BD5D14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4CB5B4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87A7B2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DD278E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E742C0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CAC02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23B1C7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0C0022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208FB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935C2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E841C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D518D2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A1299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DC4B16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56670CC" w14:textId="77777777">
        <w:trPr>
          <w:trHeight w:val="220"/>
        </w:trPr>
        <w:tc>
          <w:tcPr>
            <w:tcW w:w="5401" w:type="dxa"/>
          </w:tcPr>
          <w:p w14:paraId="197AFBF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4403 Lasciare </w:t>
            </w:r>
            <w:r>
              <w:rPr>
                <w:sz w:val="20"/>
                <w:szCs w:val="20"/>
              </w:rPr>
              <w:t>(liberare qualcosa in modo che cada)</w:t>
            </w:r>
          </w:p>
        </w:tc>
        <w:tc>
          <w:tcPr>
            <w:tcW w:w="318" w:type="dxa"/>
          </w:tcPr>
          <w:p w14:paraId="1E20727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DD338B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B345C6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2CA19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E3BC9D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BC35C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D67A48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C1FA05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57068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A1D8C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10660E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CC035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C37AE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A4EA0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EBB4041" w14:textId="77777777">
        <w:trPr>
          <w:trHeight w:val="220"/>
        </w:trPr>
        <w:tc>
          <w:tcPr>
            <w:tcW w:w="5401" w:type="dxa"/>
          </w:tcPr>
          <w:p w14:paraId="360208C5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445 Uso della mano e del braccio</w:t>
            </w:r>
          </w:p>
        </w:tc>
        <w:tc>
          <w:tcPr>
            <w:tcW w:w="318" w:type="dxa"/>
          </w:tcPr>
          <w:p w14:paraId="07172C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F0201A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B066B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54869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BD60E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D3C0B6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38F890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488940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A2C8A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F7691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8724F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6A300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651AC5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64CE35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6C816E4" w14:textId="77777777">
        <w:trPr>
          <w:trHeight w:val="220"/>
        </w:trPr>
        <w:tc>
          <w:tcPr>
            <w:tcW w:w="5401" w:type="dxa"/>
          </w:tcPr>
          <w:p w14:paraId="409CAC7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4450 Tirare</w:t>
            </w:r>
          </w:p>
        </w:tc>
        <w:tc>
          <w:tcPr>
            <w:tcW w:w="318" w:type="dxa"/>
          </w:tcPr>
          <w:p w14:paraId="5590590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B4EDB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1103C7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6ECFA9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C56971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EF79E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E24EC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983C44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F0E595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85841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129566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9E369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554DC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795541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B55E207" w14:textId="77777777">
        <w:trPr>
          <w:trHeight w:val="220"/>
        </w:trPr>
        <w:tc>
          <w:tcPr>
            <w:tcW w:w="5401" w:type="dxa"/>
          </w:tcPr>
          <w:p w14:paraId="6522F5D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4451 Spingere</w:t>
            </w:r>
          </w:p>
        </w:tc>
        <w:tc>
          <w:tcPr>
            <w:tcW w:w="318" w:type="dxa"/>
          </w:tcPr>
          <w:p w14:paraId="093D31F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BB2F3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44961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13F367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11956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29EC2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754F39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11127B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2D851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F58065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F743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EE137B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123EA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9D7153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7236BB2" w14:textId="77777777">
        <w:trPr>
          <w:trHeight w:val="220"/>
        </w:trPr>
        <w:tc>
          <w:tcPr>
            <w:tcW w:w="5401" w:type="dxa"/>
          </w:tcPr>
          <w:p w14:paraId="08CD1AD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4452 Raggiungere allungando il braccio</w:t>
            </w:r>
          </w:p>
        </w:tc>
        <w:tc>
          <w:tcPr>
            <w:tcW w:w="318" w:type="dxa"/>
          </w:tcPr>
          <w:p w14:paraId="3F8B339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A48373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F7B651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BE205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90B89B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AAEA85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97CE54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77590B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43CA85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13343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9C6688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A4373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5E719B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DD2481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DB6E794" w14:textId="77777777">
        <w:trPr>
          <w:trHeight w:val="220"/>
        </w:trPr>
        <w:tc>
          <w:tcPr>
            <w:tcW w:w="5401" w:type="dxa"/>
          </w:tcPr>
          <w:p w14:paraId="04E77C5C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4453 Girare o esercitare torsione delle mani o delle braccia</w:t>
            </w:r>
          </w:p>
        </w:tc>
        <w:tc>
          <w:tcPr>
            <w:tcW w:w="318" w:type="dxa"/>
          </w:tcPr>
          <w:p w14:paraId="3F9A901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796A4D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3D8C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955AB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6A35FE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4A2B0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06B558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0BD3AE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8919A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AA761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825FE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6A4DB5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D7F26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EAF49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6F72070" w14:textId="77777777">
        <w:trPr>
          <w:trHeight w:val="220"/>
        </w:trPr>
        <w:tc>
          <w:tcPr>
            <w:tcW w:w="5401" w:type="dxa"/>
          </w:tcPr>
          <w:p w14:paraId="2CDEE99D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4454 Lanciare</w:t>
            </w:r>
          </w:p>
        </w:tc>
        <w:tc>
          <w:tcPr>
            <w:tcW w:w="318" w:type="dxa"/>
          </w:tcPr>
          <w:p w14:paraId="7EB5057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1A0D4B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20C786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72A7D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9D7B1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89233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C182FE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6F2524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94AA7B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11B79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BC924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7440A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64FAB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4F35B0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69FD6A7" w14:textId="77777777">
        <w:trPr>
          <w:trHeight w:val="220"/>
        </w:trPr>
        <w:tc>
          <w:tcPr>
            <w:tcW w:w="5401" w:type="dxa"/>
          </w:tcPr>
          <w:p w14:paraId="21A431D2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4455 Afferrare </w:t>
            </w:r>
            <w:r>
              <w:rPr>
                <w:sz w:val="20"/>
                <w:szCs w:val="20"/>
              </w:rPr>
              <w:t>(prendere un pallone)</w:t>
            </w:r>
          </w:p>
        </w:tc>
        <w:tc>
          <w:tcPr>
            <w:tcW w:w="318" w:type="dxa"/>
          </w:tcPr>
          <w:p w14:paraId="3318038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B4D364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27230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7754A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F667D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FAD4F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CC9A9A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F7D566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68DA9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F9630E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FDF4FF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50C3B6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4FDBE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FB4D01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5CFA8568" w14:textId="77777777" w:rsidR="0098083F" w:rsidRDefault="00F04618">
      <w:pPr>
        <w:rPr>
          <w:rFonts w:eastAsia="Calibri"/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Camminare e spostarsi ( d450-d469) </w:t>
      </w:r>
    </w:p>
    <w:tbl>
      <w:tblPr>
        <w:tblStyle w:val="affffffffff0"/>
        <w:tblW w:w="98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4278AF46" w14:textId="77777777">
        <w:tc>
          <w:tcPr>
            <w:tcW w:w="5401" w:type="dxa"/>
          </w:tcPr>
          <w:p w14:paraId="11DCBE3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5C7A6992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</w:t>
            </w:r>
          </w:p>
          <w:p w14:paraId="5F30F036" w14:textId="77777777" w:rsidR="0098083F" w:rsidRDefault="00F04618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Ciò che fa nel suo ambiente attuale (fattori ambientali)</w:t>
            </w:r>
          </w:p>
        </w:tc>
        <w:tc>
          <w:tcPr>
            <w:tcW w:w="2226" w:type="dxa"/>
            <w:gridSpan w:val="7"/>
            <w:tcBorders>
              <w:left w:val="single" w:sz="12" w:space="0" w:color="000000"/>
            </w:tcBorders>
          </w:tcPr>
          <w:p w14:paraId="737C3037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Capacità</w:t>
            </w:r>
          </w:p>
          <w:p w14:paraId="7E529DB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Intrinseca abilità di un individuo</w:t>
            </w:r>
          </w:p>
        </w:tc>
      </w:tr>
      <w:tr w:rsidR="0098083F" w14:paraId="20247BB5" w14:textId="77777777">
        <w:tc>
          <w:tcPr>
            <w:tcW w:w="5401" w:type="dxa"/>
          </w:tcPr>
          <w:p w14:paraId="2AE8E2C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d 450 Camminare</w:t>
            </w:r>
          </w:p>
        </w:tc>
        <w:tc>
          <w:tcPr>
            <w:tcW w:w="318" w:type="dxa"/>
          </w:tcPr>
          <w:p w14:paraId="4350B7AC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0AA310F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2CCF62AC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2B09332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1AFB603E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38A7E98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CB723C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8E38E0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0CCCD0D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28741B8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0950BA9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79134E0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74A5699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14:paraId="08CF9F7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</w:tr>
      <w:tr w:rsidR="0098083F" w14:paraId="652598B7" w14:textId="77777777">
        <w:trPr>
          <w:trHeight w:val="220"/>
        </w:trPr>
        <w:tc>
          <w:tcPr>
            <w:tcW w:w="5401" w:type="dxa"/>
          </w:tcPr>
          <w:p w14:paraId="32AA976F" w14:textId="77777777" w:rsidR="0098083F" w:rsidRDefault="00F0461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4500 Camminare per brevi distanze</w:t>
            </w:r>
          </w:p>
        </w:tc>
        <w:tc>
          <w:tcPr>
            <w:tcW w:w="318" w:type="dxa"/>
          </w:tcPr>
          <w:p w14:paraId="55805E8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B66B4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93D88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9C734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FFD02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4E11BB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AF13A7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35D7C5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76FE0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3FC1AC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99BFBA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0128B8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7F09D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EAA44F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679A633" w14:textId="77777777">
        <w:trPr>
          <w:trHeight w:val="220"/>
        </w:trPr>
        <w:tc>
          <w:tcPr>
            <w:tcW w:w="5401" w:type="dxa"/>
          </w:tcPr>
          <w:p w14:paraId="6E609997" w14:textId="77777777" w:rsidR="0098083F" w:rsidRDefault="00F0461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4501 Camminare per lunghe distanze</w:t>
            </w:r>
          </w:p>
        </w:tc>
        <w:tc>
          <w:tcPr>
            <w:tcW w:w="318" w:type="dxa"/>
          </w:tcPr>
          <w:p w14:paraId="0AF132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26D59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6DD8CC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6D7BB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F30E14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13EE53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4EC3D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611A4B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DE8C99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68B4A4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8AE43A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65B1F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69EE5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2EA02C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FBAC76F" w14:textId="77777777">
        <w:trPr>
          <w:trHeight w:val="220"/>
        </w:trPr>
        <w:tc>
          <w:tcPr>
            <w:tcW w:w="5401" w:type="dxa"/>
          </w:tcPr>
          <w:p w14:paraId="53E9A999" w14:textId="77777777" w:rsidR="0098083F" w:rsidRDefault="00F0461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4502 Camminare su superfici diverse</w:t>
            </w:r>
          </w:p>
        </w:tc>
        <w:tc>
          <w:tcPr>
            <w:tcW w:w="318" w:type="dxa"/>
          </w:tcPr>
          <w:p w14:paraId="461C3FD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4C97B6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904B5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A79E3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6DEB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EE213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47D530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6E6629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F62410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764BC0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8D10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4C11F8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FE284B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0AF73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EE68FE1" w14:textId="77777777">
        <w:trPr>
          <w:trHeight w:val="220"/>
        </w:trPr>
        <w:tc>
          <w:tcPr>
            <w:tcW w:w="5401" w:type="dxa"/>
          </w:tcPr>
          <w:p w14:paraId="0B81A79F" w14:textId="77777777" w:rsidR="0098083F" w:rsidRDefault="00F0461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4503 Camminare attorno a degli ostacoli</w:t>
            </w:r>
          </w:p>
        </w:tc>
        <w:tc>
          <w:tcPr>
            <w:tcW w:w="318" w:type="dxa"/>
          </w:tcPr>
          <w:p w14:paraId="08083E6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4DCAE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66D0A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0279FA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24274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5039A5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644193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D888CF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94400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69798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D68FFB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272C7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E14C9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43E64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C5948AC" w14:textId="77777777">
        <w:trPr>
          <w:trHeight w:val="220"/>
        </w:trPr>
        <w:tc>
          <w:tcPr>
            <w:tcW w:w="5401" w:type="dxa"/>
          </w:tcPr>
          <w:p w14:paraId="4E2A9344" w14:textId="77777777" w:rsidR="0098083F" w:rsidRDefault="00F04618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455 Spostarsi</w:t>
            </w:r>
          </w:p>
        </w:tc>
        <w:tc>
          <w:tcPr>
            <w:tcW w:w="318" w:type="dxa"/>
          </w:tcPr>
          <w:p w14:paraId="5260711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DF73F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F6FD6A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8B2A1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5DAE1F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1B954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2398DE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505554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A5123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B8426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AD98B9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CD15F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CFA29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9CF46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20F0EF1" w14:textId="77777777">
        <w:trPr>
          <w:trHeight w:val="220"/>
        </w:trPr>
        <w:tc>
          <w:tcPr>
            <w:tcW w:w="5401" w:type="dxa"/>
          </w:tcPr>
          <w:p w14:paraId="5845B0DF" w14:textId="77777777" w:rsidR="0098083F" w:rsidRDefault="00F0461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4550 Strisciare</w:t>
            </w:r>
          </w:p>
        </w:tc>
        <w:tc>
          <w:tcPr>
            <w:tcW w:w="318" w:type="dxa"/>
          </w:tcPr>
          <w:p w14:paraId="049F324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A59A54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25EDC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61EEC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B75902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27180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ED0CC4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B39D1E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366C6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6E96A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B9140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E42B81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09C6EB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C505D1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AB3A41A" w14:textId="77777777">
        <w:trPr>
          <w:trHeight w:val="220"/>
        </w:trPr>
        <w:tc>
          <w:tcPr>
            <w:tcW w:w="5401" w:type="dxa"/>
          </w:tcPr>
          <w:p w14:paraId="46BD357A" w14:textId="77777777" w:rsidR="0098083F" w:rsidRDefault="00F04618">
            <w:pPr>
              <w:jc w:val="both"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d 4551 Salire</w:t>
            </w:r>
          </w:p>
        </w:tc>
        <w:tc>
          <w:tcPr>
            <w:tcW w:w="318" w:type="dxa"/>
          </w:tcPr>
          <w:p w14:paraId="63B961F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EFEFA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4C90ED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4A302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9264C4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48AF7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88004C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244280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BBF5C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4A501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EF51B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1E4E0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5A3D16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A485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47839BD" w14:textId="77777777">
        <w:trPr>
          <w:trHeight w:val="220"/>
        </w:trPr>
        <w:tc>
          <w:tcPr>
            <w:tcW w:w="5401" w:type="dxa"/>
          </w:tcPr>
          <w:p w14:paraId="68AB57B4" w14:textId="77777777" w:rsidR="0098083F" w:rsidRDefault="00F0461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4552 Correre</w:t>
            </w:r>
          </w:p>
        </w:tc>
        <w:tc>
          <w:tcPr>
            <w:tcW w:w="318" w:type="dxa"/>
          </w:tcPr>
          <w:p w14:paraId="1050819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B873DB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E585FF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F674F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53F6E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5352D8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42073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C075E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1C35AC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E7D90E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2CD23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8A9D0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B786E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BE8EC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0906AB0" w14:textId="77777777">
        <w:trPr>
          <w:trHeight w:val="220"/>
        </w:trPr>
        <w:tc>
          <w:tcPr>
            <w:tcW w:w="5401" w:type="dxa"/>
          </w:tcPr>
          <w:p w14:paraId="734BF294" w14:textId="77777777" w:rsidR="0098083F" w:rsidRDefault="00F0461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4553 Saltare</w:t>
            </w:r>
          </w:p>
        </w:tc>
        <w:tc>
          <w:tcPr>
            <w:tcW w:w="318" w:type="dxa"/>
          </w:tcPr>
          <w:p w14:paraId="43A61FB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1A699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B51D11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CE8C1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AE1EF9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8B0DFB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482B52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56DC02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70E66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C44595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523F0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C05BE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91DFE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B47122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D2B90E0" w14:textId="77777777">
        <w:trPr>
          <w:trHeight w:val="220"/>
        </w:trPr>
        <w:tc>
          <w:tcPr>
            <w:tcW w:w="5401" w:type="dxa"/>
          </w:tcPr>
          <w:p w14:paraId="2F59B9D4" w14:textId="77777777" w:rsidR="0098083F" w:rsidRDefault="00F0461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4555 Spostarsi da seduti e rotolarsi</w:t>
            </w:r>
          </w:p>
        </w:tc>
        <w:tc>
          <w:tcPr>
            <w:tcW w:w="318" w:type="dxa"/>
          </w:tcPr>
          <w:p w14:paraId="203AD65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3D25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E6393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B2DCD9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3424A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66F8AA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0276DB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3A96DD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5E7687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A02A4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8389D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14CBE7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3403F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891D0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DB1D9A5" w14:textId="77777777">
        <w:trPr>
          <w:trHeight w:val="220"/>
        </w:trPr>
        <w:tc>
          <w:tcPr>
            <w:tcW w:w="5401" w:type="dxa"/>
          </w:tcPr>
          <w:p w14:paraId="1B61BA78" w14:textId="77777777" w:rsidR="0098083F" w:rsidRDefault="00F04618">
            <w:pPr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4556 Trascinarsi</w:t>
            </w:r>
          </w:p>
        </w:tc>
        <w:tc>
          <w:tcPr>
            <w:tcW w:w="318" w:type="dxa"/>
          </w:tcPr>
          <w:p w14:paraId="0F3B3FF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F11032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AB2B9A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88DE1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BBCDA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5CE32B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27CCAF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883EEF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73C6F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A492A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99D41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69AF7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7D95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1D32EA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7C83400" w14:textId="77777777">
        <w:trPr>
          <w:trHeight w:val="220"/>
        </w:trPr>
        <w:tc>
          <w:tcPr>
            <w:tcW w:w="5401" w:type="dxa"/>
          </w:tcPr>
          <w:p w14:paraId="4AF7570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460 Spostarsi in diverse collocazioni</w:t>
            </w:r>
          </w:p>
        </w:tc>
        <w:tc>
          <w:tcPr>
            <w:tcW w:w="318" w:type="dxa"/>
          </w:tcPr>
          <w:p w14:paraId="0DD267F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BEBEA1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8143E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161DC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1812B9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731B7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1F0D67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F600B8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A6859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5FEC5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FB84F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F283DF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5DDDE7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AD05E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8A126A7" w14:textId="77777777">
        <w:trPr>
          <w:trHeight w:val="220"/>
        </w:trPr>
        <w:tc>
          <w:tcPr>
            <w:tcW w:w="5401" w:type="dxa"/>
          </w:tcPr>
          <w:p w14:paraId="067FD020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4600 Spostarsi all’interno della casa</w:t>
            </w:r>
          </w:p>
        </w:tc>
        <w:tc>
          <w:tcPr>
            <w:tcW w:w="318" w:type="dxa"/>
          </w:tcPr>
          <w:p w14:paraId="7060133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CE430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3ED5A5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3AFF2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E8C81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51B83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A14A18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485441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792A30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F8496C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9A728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29153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F1EB26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AFA6D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07BFF0E" w14:textId="77777777">
        <w:trPr>
          <w:trHeight w:val="220"/>
        </w:trPr>
        <w:tc>
          <w:tcPr>
            <w:tcW w:w="5401" w:type="dxa"/>
          </w:tcPr>
          <w:p w14:paraId="0954C19E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 4601 Spostarsi all’interno di edifici diversi da casa propria </w:t>
            </w:r>
            <w:r>
              <w:rPr>
                <w:color w:val="000000"/>
                <w:sz w:val="20"/>
                <w:szCs w:val="20"/>
              </w:rPr>
              <w:t>(es. scuola)</w:t>
            </w:r>
          </w:p>
        </w:tc>
        <w:tc>
          <w:tcPr>
            <w:tcW w:w="318" w:type="dxa"/>
          </w:tcPr>
          <w:p w14:paraId="139481E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349051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5417D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C239BE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D21A07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E171A5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759DB7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D451AA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F1B67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959ECC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9DE31E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2DB5B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A2553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EAB662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85CF97D" w14:textId="77777777">
        <w:trPr>
          <w:trHeight w:val="220"/>
        </w:trPr>
        <w:tc>
          <w:tcPr>
            <w:tcW w:w="5401" w:type="dxa"/>
          </w:tcPr>
          <w:p w14:paraId="4FF477BA" w14:textId="77777777" w:rsidR="0098083F" w:rsidRDefault="00F04618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465 Spostarsi usando apparecchiature/ausili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(es. sedia a rotelle, deambulatore)</w:t>
            </w:r>
          </w:p>
        </w:tc>
        <w:tc>
          <w:tcPr>
            <w:tcW w:w="318" w:type="dxa"/>
          </w:tcPr>
          <w:p w14:paraId="70A20AE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3888B0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4A0FA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47C63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8C4E0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9B1E4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EE5E78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4EF2BE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67460A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AC22A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B97D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0C255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B0072E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B4530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41DBEF80" w14:textId="77777777" w:rsidR="0098083F" w:rsidRDefault="0098083F">
      <w:pPr>
        <w:rPr>
          <w:rFonts w:eastAsia="Calibri"/>
          <w:b/>
          <w:color w:val="FF0000"/>
          <w:sz w:val="16"/>
          <w:szCs w:val="16"/>
        </w:rPr>
      </w:pPr>
    </w:p>
    <w:p w14:paraId="2D7FD918" w14:textId="77777777" w:rsidR="0098083F" w:rsidRDefault="00F04618">
      <w:pPr>
        <w:rPr>
          <w:rFonts w:eastAsia="Calibri"/>
          <w:b/>
          <w:sz w:val="20"/>
          <w:szCs w:val="20"/>
        </w:rPr>
      </w:pPr>
      <w:r>
        <w:rPr>
          <w:b/>
          <w:sz w:val="20"/>
          <w:szCs w:val="20"/>
        </w:rPr>
        <w:t>CAP.5 CURA DELLA PROPRIA PERSONA  (d510- d571)</w:t>
      </w:r>
    </w:p>
    <w:p w14:paraId="1CB82E29" w14:textId="77777777" w:rsidR="0098083F" w:rsidRDefault="00F04618">
      <w:pPr>
        <w:rPr>
          <w:rFonts w:eastAsia="Calibri"/>
          <w:sz w:val="12"/>
          <w:szCs w:val="12"/>
        </w:rPr>
      </w:pPr>
      <w:r>
        <w:rPr>
          <w:sz w:val="20"/>
          <w:szCs w:val="20"/>
        </w:rPr>
        <w:t xml:space="preserve">Questo dominio riguarda la cura di sé, lavarsi e asciugarsi, occuparsi del proprio corpo e delle sue parti, vestirsi, mangiare e bere e prendersi cura della propria salute </w:t>
      </w:r>
    </w:p>
    <w:tbl>
      <w:tblPr>
        <w:tblStyle w:val="affffffffff1"/>
        <w:tblW w:w="98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58C6C0D9" w14:textId="77777777">
        <w:tc>
          <w:tcPr>
            <w:tcW w:w="5401" w:type="dxa"/>
          </w:tcPr>
          <w:p w14:paraId="60CF967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16CC1638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</w:t>
            </w:r>
          </w:p>
          <w:p w14:paraId="2E7D24A8" w14:textId="77777777" w:rsidR="0098083F" w:rsidRDefault="00F04618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Ciò che fa nel suo ambiente attuale (fattori ambientali)</w:t>
            </w:r>
          </w:p>
        </w:tc>
        <w:tc>
          <w:tcPr>
            <w:tcW w:w="2226" w:type="dxa"/>
            <w:gridSpan w:val="7"/>
            <w:tcBorders>
              <w:left w:val="single" w:sz="12" w:space="0" w:color="000000"/>
            </w:tcBorders>
          </w:tcPr>
          <w:p w14:paraId="11F4115C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Capacità</w:t>
            </w:r>
          </w:p>
          <w:p w14:paraId="5B4A9F1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Intr</w:t>
            </w:r>
            <w:r>
              <w:rPr>
                <w:i/>
                <w:sz w:val="20"/>
                <w:szCs w:val="20"/>
              </w:rPr>
              <w:t>inseca abilità di un individuo</w:t>
            </w:r>
          </w:p>
        </w:tc>
      </w:tr>
      <w:tr w:rsidR="0098083F" w14:paraId="2DA985DC" w14:textId="77777777">
        <w:tc>
          <w:tcPr>
            <w:tcW w:w="5401" w:type="dxa"/>
          </w:tcPr>
          <w:p w14:paraId="5BE1303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510 Lavarsi</w:t>
            </w:r>
          </w:p>
        </w:tc>
        <w:tc>
          <w:tcPr>
            <w:tcW w:w="318" w:type="dxa"/>
          </w:tcPr>
          <w:p w14:paraId="69031FE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37EB685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5D0E846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10FA697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71ACD25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0E0E6B3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A32D59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B391B2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08D3BFC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3E71CF1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2F22D1B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65D3447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74F5BEC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14:paraId="12A3B6D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</w:tr>
      <w:tr w:rsidR="0098083F" w14:paraId="7131A966" w14:textId="77777777">
        <w:trPr>
          <w:trHeight w:val="220"/>
        </w:trPr>
        <w:tc>
          <w:tcPr>
            <w:tcW w:w="5401" w:type="dxa"/>
          </w:tcPr>
          <w:p w14:paraId="5B810E27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 5100 Lavare parti del corpo </w:t>
            </w:r>
            <w:r>
              <w:rPr>
                <w:color w:val="000000"/>
                <w:sz w:val="20"/>
                <w:szCs w:val="20"/>
              </w:rPr>
              <w:t>(usare acqua e sapone per lavare mani, faccia, piedi)</w:t>
            </w:r>
          </w:p>
        </w:tc>
        <w:tc>
          <w:tcPr>
            <w:tcW w:w="318" w:type="dxa"/>
          </w:tcPr>
          <w:p w14:paraId="0108E81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DBC0F0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29A19A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CD6D5E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D8447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BC7BC1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887619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CB7061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4726BD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9FE0C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7E618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F700CA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A2144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CF07E7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EAEE1C4" w14:textId="77777777">
        <w:trPr>
          <w:trHeight w:val="220"/>
        </w:trPr>
        <w:tc>
          <w:tcPr>
            <w:tcW w:w="5401" w:type="dxa"/>
          </w:tcPr>
          <w:p w14:paraId="193C910A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5102 Asciugarsi </w:t>
            </w:r>
          </w:p>
        </w:tc>
        <w:tc>
          <w:tcPr>
            <w:tcW w:w="318" w:type="dxa"/>
          </w:tcPr>
          <w:p w14:paraId="4394DE2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11BA73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EA6DB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7F56E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34A9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6933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9E426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0B7A3B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0FFF7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C75DB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B6393F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62F69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F140B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94D1F1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EB020A1" w14:textId="77777777">
        <w:trPr>
          <w:trHeight w:val="220"/>
        </w:trPr>
        <w:tc>
          <w:tcPr>
            <w:tcW w:w="5401" w:type="dxa"/>
          </w:tcPr>
          <w:p w14:paraId="0617F45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530 Bisogni corporali</w:t>
            </w:r>
          </w:p>
        </w:tc>
        <w:tc>
          <w:tcPr>
            <w:tcW w:w="318" w:type="dxa"/>
          </w:tcPr>
          <w:p w14:paraId="6004B8A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2C570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136D2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4F413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F84CE5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4ECBBD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8EF17F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7768DE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2DF15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F8F7E9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EF7B88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6FC95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8B2F4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5A24EA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10A4EAC" w14:textId="77777777">
        <w:trPr>
          <w:trHeight w:val="220"/>
        </w:trPr>
        <w:tc>
          <w:tcPr>
            <w:tcW w:w="5401" w:type="dxa"/>
          </w:tcPr>
          <w:p w14:paraId="55E090A9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5300 Regolazione della minzione</w:t>
            </w:r>
          </w:p>
        </w:tc>
        <w:tc>
          <w:tcPr>
            <w:tcW w:w="318" w:type="dxa"/>
          </w:tcPr>
          <w:p w14:paraId="231A8AD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4E60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5E9751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83D92A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D30CDF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5B464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CA372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57F87B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87351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60CFF4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BAB63D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9234A9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F232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B83F99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CDC80C1" w14:textId="77777777">
        <w:trPr>
          <w:trHeight w:val="220"/>
        </w:trPr>
        <w:tc>
          <w:tcPr>
            <w:tcW w:w="5401" w:type="dxa"/>
          </w:tcPr>
          <w:p w14:paraId="13790743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53000 Manifestare il bisogno di urinare</w:t>
            </w:r>
          </w:p>
        </w:tc>
        <w:tc>
          <w:tcPr>
            <w:tcW w:w="318" w:type="dxa"/>
          </w:tcPr>
          <w:p w14:paraId="2518429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EBFB65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BC2B10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70EEED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EE04B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37294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F36A7D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ED194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94B66B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B08F3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72F9E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1E9493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DA99A7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E97B3D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211F1A7" w14:textId="77777777">
        <w:trPr>
          <w:trHeight w:val="220"/>
        </w:trPr>
        <w:tc>
          <w:tcPr>
            <w:tcW w:w="5401" w:type="dxa"/>
          </w:tcPr>
          <w:p w14:paraId="524420A3" w14:textId="77777777" w:rsidR="0098083F" w:rsidRDefault="00F0461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53001 Espletare la minzione completamente </w:t>
            </w:r>
          </w:p>
        </w:tc>
        <w:tc>
          <w:tcPr>
            <w:tcW w:w="318" w:type="dxa"/>
          </w:tcPr>
          <w:p w14:paraId="1AA4F3B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5269FE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5D134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5D3A1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D9C09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6BD301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2EB1C7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0B055A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D2BFA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0E8D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491EC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82D9E0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913D95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986C3C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1B1B2AF" w14:textId="77777777">
        <w:trPr>
          <w:trHeight w:val="220"/>
        </w:trPr>
        <w:tc>
          <w:tcPr>
            <w:tcW w:w="5401" w:type="dxa"/>
          </w:tcPr>
          <w:p w14:paraId="4570626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5301 Regolazione della defecazione</w:t>
            </w:r>
          </w:p>
        </w:tc>
        <w:tc>
          <w:tcPr>
            <w:tcW w:w="318" w:type="dxa"/>
          </w:tcPr>
          <w:p w14:paraId="037C790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3C4A2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F4912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70813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1A204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5522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A2AB85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3EEC94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AAD9E2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99692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563EA5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21D80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698F3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A8D2F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CF02360" w14:textId="77777777">
        <w:trPr>
          <w:trHeight w:val="220"/>
        </w:trPr>
        <w:tc>
          <w:tcPr>
            <w:tcW w:w="5401" w:type="dxa"/>
          </w:tcPr>
          <w:p w14:paraId="1920A776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53010 Manifestare il bisogno di defecare</w:t>
            </w:r>
          </w:p>
        </w:tc>
        <w:tc>
          <w:tcPr>
            <w:tcW w:w="318" w:type="dxa"/>
          </w:tcPr>
          <w:p w14:paraId="14C5231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DF6C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B446B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ADF158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4AC2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E2000A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CC4BEF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2DFA09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821836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BB9EA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C22D0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4666D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BE5401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4D9A73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748148F" w14:textId="77777777">
        <w:trPr>
          <w:trHeight w:val="220"/>
        </w:trPr>
        <w:tc>
          <w:tcPr>
            <w:tcW w:w="5401" w:type="dxa"/>
          </w:tcPr>
          <w:p w14:paraId="7389D72A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53011 espletare la defecazione completamente</w:t>
            </w:r>
          </w:p>
        </w:tc>
        <w:tc>
          <w:tcPr>
            <w:tcW w:w="318" w:type="dxa"/>
          </w:tcPr>
          <w:p w14:paraId="0A10566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FD06A4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8A78C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48CA6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89B64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52261A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30899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C088EE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F5FD1E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A050A9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7379F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F1A433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D92141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81A62A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08D5F43" w14:textId="77777777">
        <w:trPr>
          <w:trHeight w:val="220"/>
        </w:trPr>
        <w:tc>
          <w:tcPr>
            <w:tcW w:w="5401" w:type="dxa"/>
          </w:tcPr>
          <w:p w14:paraId="0349950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 540 Vestirsi </w:t>
            </w:r>
          </w:p>
        </w:tc>
        <w:tc>
          <w:tcPr>
            <w:tcW w:w="318" w:type="dxa"/>
          </w:tcPr>
          <w:p w14:paraId="38E6262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052510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FB667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97A7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FF98A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91240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A1EF73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0FE729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C7FBA0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B10022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02F255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BB8B45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EBC59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B09584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68338E8" w14:textId="77777777">
        <w:trPr>
          <w:trHeight w:val="220"/>
        </w:trPr>
        <w:tc>
          <w:tcPr>
            <w:tcW w:w="5401" w:type="dxa"/>
          </w:tcPr>
          <w:p w14:paraId="4A8C4649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5400 Mettersi indumenti</w:t>
            </w:r>
          </w:p>
        </w:tc>
        <w:tc>
          <w:tcPr>
            <w:tcW w:w="318" w:type="dxa"/>
          </w:tcPr>
          <w:p w14:paraId="02713A2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D0FB7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4B72B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7C1A8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12EDF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40ABD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20C77D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35F851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281D6D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1AD5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278F90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5F7498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ACBB54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3F62F5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8B3DDA2" w14:textId="77777777">
        <w:trPr>
          <w:trHeight w:val="220"/>
        </w:trPr>
        <w:tc>
          <w:tcPr>
            <w:tcW w:w="5401" w:type="dxa"/>
          </w:tcPr>
          <w:p w14:paraId="132AF260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5401 Togliersi indumenti</w:t>
            </w:r>
          </w:p>
        </w:tc>
        <w:tc>
          <w:tcPr>
            <w:tcW w:w="318" w:type="dxa"/>
          </w:tcPr>
          <w:p w14:paraId="71A11B6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A4FFA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0F1982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F66866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3FEC6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E5DC99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F0AB3D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8A121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8A78F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4F060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A6144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64BF5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0C198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A3C5C7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6D04742" w14:textId="77777777">
        <w:trPr>
          <w:trHeight w:val="220"/>
        </w:trPr>
        <w:tc>
          <w:tcPr>
            <w:tcW w:w="5401" w:type="dxa"/>
          </w:tcPr>
          <w:p w14:paraId="774A3D41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5402 Mettersi calzature</w:t>
            </w:r>
          </w:p>
        </w:tc>
        <w:tc>
          <w:tcPr>
            <w:tcW w:w="318" w:type="dxa"/>
          </w:tcPr>
          <w:p w14:paraId="761CE9A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E3CECC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253ABC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EF1372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6DD887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BC8368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AE002F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EDE096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1CA30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A7ADE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C7F0C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6DDFE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33B5A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CC908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45AC540" w14:textId="77777777">
        <w:trPr>
          <w:trHeight w:val="220"/>
        </w:trPr>
        <w:tc>
          <w:tcPr>
            <w:tcW w:w="5401" w:type="dxa"/>
          </w:tcPr>
          <w:p w14:paraId="1F4A70C4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5403 togliersi calzature</w:t>
            </w:r>
          </w:p>
        </w:tc>
        <w:tc>
          <w:tcPr>
            <w:tcW w:w="318" w:type="dxa"/>
          </w:tcPr>
          <w:p w14:paraId="05D4D51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007F1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179E9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2C0AE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AA358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D4432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E20F11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0CE6CA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A2B265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6A07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C018A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E7D64B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8D182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EE50E1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F6522F2" w14:textId="77777777">
        <w:trPr>
          <w:trHeight w:val="220"/>
        </w:trPr>
        <w:tc>
          <w:tcPr>
            <w:tcW w:w="5401" w:type="dxa"/>
          </w:tcPr>
          <w:p w14:paraId="394DFEDE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5404 Scegliere l’abbigliamento appropriato</w:t>
            </w:r>
          </w:p>
        </w:tc>
        <w:tc>
          <w:tcPr>
            <w:tcW w:w="318" w:type="dxa"/>
          </w:tcPr>
          <w:p w14:paraId="0037639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F462A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578C55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53725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B9727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86A10D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8158D8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DE36A6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76D78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3625A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24FAE4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5DD59C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CA9A9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299552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78E02ED" w14:textId="77777777">
        <w:trPr>
          <w:trHeight w:val="220"/>
        </w:trPr>
        <w:tc>
          <w:tcPr>
            <w:tcW w:w="5401" w:type="dxa"/>
          </w:tcPr>
          <w:p w14:paraId="05FA6CF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550 Mangiare</w:t>
            </w:r>
          </w:p>
        </w:tc>
        <w:tc>
          <w:tcPr>
            <w:tcW w:w="318" w:type="dxa"/>
          </w:tcPr>
          <w:p w14:paraId="73330B6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49802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6C63D4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E2874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11D560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D7AC42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9C301A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922369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94DBB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BD5F9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09A7A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70CD7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8813D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36F153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F476A35" w14:textId="77777777">
        <w:trPr>
          <w:trHeight w:val="220"/>
        </w:trPr>
        <w:tc>
          <w:tcPr>
            <w:tcW w:w="5401" w:type="dxa"/>
          </w:tcPr>
          <w:p w14:paraId="0E130210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5500 Manifestare il bisogno di mangiare</w:t>
            </w:r>
          </w:p>
        </w:tc>
        <w:tc>
          <w:tcPr>
            <w:tcW w:w="318" w:type="dxa"/>
          </w:tcPr>
          <w:p w14:paraId="0A42C9A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3DC03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04B81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16C1E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B190D8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B28319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002F68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CB935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8424A0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1F66A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B1182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F7D4E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3AF61C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46200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07C644E" w14:textId="77777777">
        <w:trPr>
          <w:trHeight w:val="220"/>
        </w:trPr>
        <w:tc>
          <w:tcPr>
            <w:tcW w:w="5401" w:type="dxa"/>
          </w:tcPr>
          <w:p w14:paraId="51C25FE6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5501 Mangiare appropriatamente</w:t>
            </w:r>
          </w:p>
        </w:tc>
        <w:tc>
          <w:tcPr>
            <w:tcW w:w="318" w:type="dxa"/>
          </w:tcPr>
          <w:p w14:paraId="28E5E2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63F9F4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CE1F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BAD10E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6E8DB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140766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10C53F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0FD39A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9A04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BBD90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82C99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97BDDE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FFD988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ED22FB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D1912DF" w14:textId="77777777">
        <w:trPr>
          <w:trHeight w:val="220"/>
        </w:trPr>
        <w:tc>
          <w:tcPr>
            <w:tcW w:w="5401" w:type="dxa"/>
          </w:tcPr>
          <w:p w14:paraId="4F20D75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560 Bere</w:t>
            </w:r>
          </w:p>
        </w:tc>
        <w:tc>
          <w:tcPr>
            <w:tcW w:w="318" w:type="dxa"/>
          </w:tcPr>
          <w:p w14:paraId="39F2A1C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C35932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E5B380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C813DD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52EE82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8DFC9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91FD23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4D186D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52FAD2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1131F3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5A15D9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A90572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6D33B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65A93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B10E57B" w14:textId="77777777">
        <w:trPr>
          <w:trHeight w:val="220"/>
        </w:trPr>
        <w:tc>
          <w:tcPr>
            <w:tcW w:w="5401" w:type="dxa"/>
          </w:tcPr>
          <w:p w14:paraId="55F5CCE7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5600 Manifestare il bisogno di bere</w:t>
            </w:r>
          </w:p>
        </w:tc>
        <w:tc>
          <w:tcPr>
            <w:tcW w:w="318" w:type="dxa"/>
          </w:tcPr>
          <w:p w14:paraId="51C2963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10A26E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D82709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026051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D9DC15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0EB7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79E452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DD0C5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D24B80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4B3B2E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E294F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79B42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010FA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EC1C78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A822742" w14:textId="77777777">
        <w:trPr>
          <w:trHeight w:val="220"/>
        </w:trPr>
        <w:tc>
          <w:tcPr>
            <w:tcW w:w="5401" w:type="dxa"/>
          </w:tcPr>
          <w:p w14:paraId="42406C30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571 Badare alla propria sicurezza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(evitare i rischi, i danni fisici)</w:t>
            </w:r>
          </w:p>
        </w:tc>
        <w:tc>
          <w:tcPr>
            <w:tcW w:w="318" w:type="dxa"/>
          </w:tcPr>
          <w:p w14:paraId="3C83325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30448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6C2872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FC6AF6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44458B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D0C2AD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6D4431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81E79B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2F0E7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C4B71B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555EB3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C2E96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46B7D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E08967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CBCB1B7" w14:textId="77777777">
        <w:trPr>
          <w:trHeight w:val="220"/>
        </w:trPr>
        <w:tc>
          <w:tcPr>
            <w:tcW w:w="5401" w:type="dxa"/>
          </w:tcPr>
          <w:p w14:paraId="5E28CD8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598 Cura della propria persona</w:t>
            </w:r>
          </w:p>
        </w:tc>
        <w:tc>
          <w:tcPr>
            <w:tcW w:w="318" w:type="dxa"/>
          </w:tcPr>
          <w:p w14:paraId="5E621AA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A615C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9E05E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543E0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1DBD88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A0F5C7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A59E59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5CAA95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CEC79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CAED8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0724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0DD91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4D4F1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E0377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6B1C62CF" w14:textId="77777777" w:rsidR="008D5BBD" w:rsidRDefault="008D5BBD">
      <w:pPr>
        <w:rPr>
          <w:b/>
          <w:sz w:val="20"/>
          <w:szCs w:val="20"/>
        </w:rPr>
      </w:pPr>
    </w:p>
    <w:p w14:paraId="2B3689BA" w14:textId="77777777" w:rsidR="008D5BBD" w:rsidRDefault="008D5BBD">
      <w:pPr>
        <w:rPr>
          <w:b/>
          <w:sz w:val="20"/>
          <w:szCs w:val="20"/>
        </w:rPr>
      </w:pPr>
    </w:p>
    <w:p w14:paraId="5DFA7905" w14:textId="3B078999" w:rsidR="0098083F" w:rsidRDefault="00F04618">
      <w:pPr>
        <w:rPr>
          <w:rFonts w:eastAsia="Calibri"/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CAP. 7 INTERAZIONI E RELAZIONI INTERPERSONALI </w:t>
      </w:r>
    </w:p>
    <w:p w14:paraId="6D018FDA" w14:textId="77777777" w:rsidR="0098083F" w:rsidRDefault="00F04618">
      <w:pPr>
        <w:rPr>
          <w:rFonts w:eastAsia="Calibri"/>
          <w:b/>
          <w:sz w:val="20"/>
          <w:szCs w:val="20"/>
        </w:rPr>
      </w:pPr>
      <w:r>
        <w:rPr>
          <w:sz w:val="20"/>
          <w:szCs w:val="20"/>
        </w:rPr>
        <w:t xml:space="preserve">Questo dominio riguarda l’esecuzione delle azioni e dei compiti richiesti per le interazioni semplici e complesse con le persone in modo contestuale e socialmente adeguato  </w:t>
      </w:r>
    </w:p>
    <w:p w14:paraId="6FF892A2" w14:textId="77777777" w:rsidR="0098083F" w:rsidRDefault="0098083F">
      <w:pPr>
        <w:rPr>
          <w:rFonts w:eastAsia="Calibri"/>
          <w:sz w:val="20"/>
          <w:szCs w:val="20"/>
        </w:rPr>
      </w:pPr>
    </w:p>
    <w:p w14:paraId="2E1E352F" w14:textId="77777777" w:rsidR="0098083F" w:rsidRDefault="00F04618">
      <w:pPr>
        <w:rPr>
          <w:rFonts w:eastAsia="Calibri"/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Interazioni interpersonali generali ( d710-d729) </w:t>
      </w:r>
    </w:p>
    <w:tbl>
      <w:tblPr>
        <w:tblStyle w:val="affffffffff2"/>
        <w:tblW w:w="98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6F6FC5F3" w14:textId="77777777">
        <w:tc>
          <w:tcPr>
            <w:tcW w:w="5401" w:type="dxa"/>
          </w:tcPr>
          <w:p w14:paraId="57EB07F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6E9C8768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</w:t>
            </w:r>
          </w:p>
          <w:p w14:paraId="06039F57" w14:textId="77777777" w:rsidR="0098083F" w:rsidRDefault="00F04618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Ciò che fa nel suo ambiente attuale (fattori ambientali)</w:t>
            </w:r>
          </w:p>
        </w:tc>
        <w:tc>
          <w:tcPr>
            <w:tcW w:w="2226" w:type="dxa"/>
            <w:gridSpan w:val="7"/>
            <w:tcBorders>
              <w:left w:val="single" w:sz="12" w:space="0" w:color="000000"/>
            </w:tcBorders>
          </w:tcPr>
          <w:p w14:paraId="54047823" w14:textId="77777777" w:rsidR="0098083F" w:rsidRDefault="00F0461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Capacità</w:t>
            </w:r>
          </w:p>
          <w:p w14:paraId="4A81C50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Intrinseca abilità di un individuo</w:t>
            </w:r>
          </w:p>
        </w:tc>
      </w:tr>
      <w:tr w:rsidR="0098083F" w14:paraId="6473C6DB" w14:textId="77777777">
        <w:tc>
          <w:tcPr>
            <w:tcW w:w="5401" w:type="dxa"/>
          </w:tcPr>
          <w:p w14:paraId="2E09EE85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 710 Interazioni interpersonali semplici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(rispondere alle cure, manifestare simpatia e considerazione)</w:t>
            </w:r>
          </w:p>
        </w:tc>
        <w:tc>
          <w:tcPr>
            <w:tcW w:w="318" w:type="dxa"/>
          </w:tcPr>
          <w:p w14:paraId="4E1025E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5C8A001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3532DDB5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7B7030A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1A0891C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55CE326C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27147F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EE32D7E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5C55154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471E7B8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77765E2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13071C7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12DCE04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14:paraId="3E94906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</w:tr>
      <w:tr w:rsidR="0098083F" w14:paraId="032CC8E7" w14:textId="77777777">
        <w:trPr>
          <w:trHeight w:val="220"/>
        </w:trPr>
        <w:tc>
          <w:tcPr>
            <w:tcW w:w="5401" w:type="dxa"/>
          </w:tcPr>
          <w:p w14:paraId="48A0B5CC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7101 Apprezzamento nelle relazioni </w:t>
            </w:r>
            <w:r>
              <w:rPr>
                <w:sz w:val="20"/>
                <w:szCs w:val="20"/>
              </w:rPr>
              <w:t>(manifestare soddisfazione e gratitudine)</w:t>
            </w:r>
          </w:p>
        </w:tc>
        <w:tc>
          <w:tcPr>
            <w:tcW w:w="318" w:type="dxa"/>
          </w:tcPr>
          <w:p w14:paraId="586B1EB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86108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34A7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9086DD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69EDF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1DB5DB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7A83EA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C77830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FEA638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DF936E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CBBA49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A7086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FB454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9E263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59C2D96" w14:textId="77777777">
        <w:trPr>
          <w:trHeight w:val="220"/>
        </w:trPr>
        <w:tc>
          <w:tcPr>
            <w:tcW w:w="5401" w:type="dxa"/>
          </w:tcPr>
          <w:p w14:paraId="6823ECE1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7102 Tolleranza nelle relazioni </w:t>
            </w:r>
            <w:r>
              <w:rPr>
                <w:sz w:val="20"/>
                <w:szCs w:val="20"/>
              </w:rPr>
              <w:t>(dimostrare comprensione)</w:t>
            </w:r>
          </w:p>
        </w:tc>
        <w:tc>
          <w:tcPr>
            <w:tcW w:w="318" w:type="dxa"/>
          </w:tcPr>
          <w:p w14:paraId="45435E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49EF17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A1290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1AF0A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3448C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7CA5F9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9C23BD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B7D5C1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3440EF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FFF85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AE637A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CF2080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C2A4F1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2892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4BDD964" w14:textId="77777777">
        <w:trPr>
          <w:trHeight w:val="220"/>
        </w:trPr>
        <w:tc>
          <w:tcPr>
            <w:tcW w:w="5401" w:type="dxa"/>
          </w:tcPr>
          <w:p w14:paraId="738D8B29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7103 Critica nelle relazioni </w:t>
            </w:r>
            <w:r>
              <w:rPr>
                <w:sz w:val="20"/>
                <w:szCs w:val="20"/>
              </w:rPr>
              <w:t>(reagire in modo proporzionato alle difficoltà di relazione)</w:t>
            </w:r>
          </w:p>
        </w:tc>
        <w:tc>
          <w:tcPr>
            <w:tcW w:w="318" w:type="dxa"/>
          </w:tcPr>
          <w:p w14:paraId="1820A28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07C79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081E98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E9379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074BC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F26DD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16D214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2A1AB6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38903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02527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239FE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BA9C5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0B8DC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54A76D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2D68F4E" w14:textId="77777777">
        <w:trPr>
          <w:trHeight w:val="220"/>
        </w:trPr>
        <w:tc>
          <w:tcPr>
            <w:tcW w:w="5401" w:type="dxa"/>
          </w:tcPr>
          <w:p w14:paraId="7249AF83" w14:textId="77777777" w:rsidR="0098083F" w:rsidRDefault="00F0461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7105 Contatto fisico nelle relazioni</w:t>
            </w:r>
            <w:r>
              <w:rPr>
                <w:sz w:val="20"/>
                <w:szCs w:val="20"/>
              </w:rPr>
              <w:t xml:space="preserve"> (usare e rispondere in modo adeguato al contatto fisico)</w:t>
            </w:r>
          </w:p>
        </w:tc>
        <w:tc>
          <w:tcPr>
            <w:tcW w:w="318" w:type="dxa"/>
          </w:tcPr>
          <w:p w14:paraId="0FDF1A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D13AE4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12573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5A825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ADE83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B1EC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4B9B4E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35E816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97F53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FA6DE7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FB0C6B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BC3DA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3B2B9C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A8CB3B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E2E047C" w14:textId="77777777">
        <w:trPr>
          <w:trHeight w:val="220"/>
        </w:trPr>
        <w:tc>
          <w:tcPr>
            <w:tcW w:w="5401" w:type="dxa"/>
          </w:tcPr>
          <w:p w14:paraId="4C445C6E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7106 Differenziazione delle persone familiari e non </w:t>
            </w:r>
          </w:p>
        </w:tc>
        <w:tc>
          <w:tcPr>
            <w:tcW w:w="318" w:type="dxa"/>
          </w:tcPr>
          <w:p w14:paraId="759AD18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654BF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20ECD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62BF73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FB6ADB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E328DE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479F97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664D07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9ECEA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69EF6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12E28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188CB7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F1F1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7C6516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366ECCA2" w14:textId="77777777" w:rsidR="0098083F" w:rsidRDefault="0098083F">
      <w:pPr>
        <w:jc w:val="center"/>
        <w:rPr>
          <w:rFonts w:eastAsia="Calibri"/>
          <w:b/>
          <w:u w:val="single"/>
        </w:rPr>
      </w:pPr>
    </w:p>
    <w:p w14:paraId="53AD368C" w14:textId="77777777" w:rsidR="0098083F" w:rsidRDefault="00F04618">
      <w:pPr>
        <w:jc w:val="both"/>
        <w:rPr>
          <w:rFonts w:eastAsia="Calibri"/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FATTORI AMBIENTALI</w:t>
      </w:r>
    </w:p>
    <w:p w14:paraId="37126E94" w14:textId="77777777" w:rsidR="0098083F" w:rsidRDefault="00F04618">
      <w:pPr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>I fattori ambientali costituiscono gli atteggiamenti, l’ambiente fisico e sociale in cui le persone vivono e conducono la loro esistenza.</w:t>
      </w:r>
    </w:p>
    <w:p w14:paraId="5928F5D0" w14:textId="77777777" w:rsidR="0098083F" w:rsidRDefault="0098083F">
      <w:pPr>
        <w:jc w:val="both"/>
        <w:rPr>
          <w:rFonts w:eastAsia="Calibri"/>
          <w:sz w:val="20"/>
          <w:szCs w:val="20"/>
        </w:rPr>
      </w:pPr>
    </w:p>
    <w:p w14:paraId="136B026F" w14:textId="77777777" w:rsidR="0098083F" w:rsidRDefault="00F04618">
      <w:pPr>
        <w:jc w:val="both"/>
        <w:rPr>
          <w:rFonts w:eastAsia="Calibri"/>
          <w:b/>
          <w:sz w:val="20"/>
          <w:szCs w:val="20"/>
        </w:rPr>
      </w:pPr>
      <w:r>
        <w:rPr>
          <w:b/>
          <w:sz w:val="20"/>
          <w:szCs w:val="20"/>
        </w:rPr>
        <w:t>CAP. 1  PRODOTTI E TECNOLOGIA</w:t>
      </w:r>
    </w:p>
    <w:p w14:paraId="0B4915F3" w14:textId="77777777" w:rsidR="0098083F" w:rsidRDefault="00F04618">
      <w:pPr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Questo capitolo riguarda i prodotti o sistemi di prodotti, naturali o fatti dall’uomo, </w:t>
      </w:r>
      <w:r>
        <w:rPr>
          <w:sz w:val="20"/>
          <w:szCs w:val="20"/>
        </w:rPr>
        <w:t>gli strumenti e la tecnologia esistenti nell’ambiente circostante di un individuo, che vengono raccolti, creati, prodotti e fabbricati. La classificazione ISO 9999 degli ausili tecnici li definisce come «qualsiasi prodotto, strumento, apparecchiatura o sis</w:t>
      </w:r>
      <w:r>
        <w:rPr>
          <w:sz w:val="20"/>
          <w:szCs w:val="20"/>
        </w:rPr>
        <w:t>tema tecnico utilizzato da una persona con disabilità, prodotto appositamente o disponibile comunemente, che previene, compensa, controlla, allevia o neutralizza» la disabilità.</w:t>
      </w:r>
    </w:p>
    <w:p w14:paraId="0DDBB28B" w14:textId="77777777" w:rsidR="0098083F" w:rsidRDefault="0098083F">
      <w:pPr>
        <w:jc w:val="center"/>
        <w:rPr>
          <w:rFonts w:eastAsia="Calibri"/>
          <w:b/>
          <w:u w:val="single"/>
        </w:rPr>
      </w:pPr>
    </w:p>
    <w:tbl>
      <w:tblPr>
        <w:tblStyle w:val="affffffffff3"/>
        <w:tblW w:w="95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19541FFF" w14:textId="77777777">
        <w:tc>
          <w:tcPr>
            <w:tcW w:w="5401" w:type="dxa"/>
          </w:tcPr>
          <w:p w14:paraId="405D38D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535B633B" w14:textId="77777777" w:rsidR="0098083F" w:rsidRDefault="00F046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Barriera</w:t>
            </w:r>
          </w:p>
          <w:p w14:paraId="73FAAC51" w14:textId="77777777" w:rsidR="0098083F" w:rsidRDefault="00F0461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>che impedisce una performance coerente con le capacità</w:t>
            </w:r>
          </w:p>
        </w:tc>
        <w:tc>
          <w:tcPr>
            <w:tcW w:w="1908" w:type="dxa"/>
            <w:gridSpan w:val="6"/>
            <w:tcBorders>
              <w:left w:val="single" w:sz="12" w:space="0" w:color="000000"/>
            </w:tcBorders>
          </w:tcPr>
          <w:p w14:paraId="72B1901D" w14:textId="77777777" w:rsidR="0098083F" w:rsidRDefault="00F046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Facilitatore</w:t>
            </w:r>
          </w:p>
          <w:p w14:paraId="20F2AFEF" w14:textId="77777777" w:rsidR="0098083F" w:rsidRDefault="00F04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permette una performance adeguata nonostante la carenza nella capacità</w:t>
            </w:r>
          </w:p>
        </w:tc>
      </w:tr>
      <w:tr w:rsidR="0098083F" w14:paraId="2CEB20BE" w14:textId="77777777">
        <w:tc>
          <w:tcPr>
            <w:tcW w:w="5401" w:type="dxa"/>
          </w:tcPr>
          <w:p w14:paraId="4B5C27A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e 120 Prodotti e tecnologia per la mobilità e il trasporto in</w:t>
            </w:r>
          </w:p>
          <w:p w14:paraId="2969ACA6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ambienti interni e esterni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</w:tcPr>
          <w:p w14:paraId="56112FA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6C5CE65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42FE647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345FF0D5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5FA6F48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2300582E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F43B4D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37CF3DE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2BA4771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+1</w:t>
            </w:r>
          </w:p>
        </w:tc>
        <w:tc>
          <w:tcPr>
            <w:tcW w:w="318" w:type="dxa"/>
          </w:tcPr>
          <w:p w14:paraId="5F79BFB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+2</w:t>
            </w:r>
          </w:p>
        </w:tc>
        <w:tc>
          <w:tcPr>
            <w:tcW w:w="318" w:type="dxa"/>
          </w:tcPr>
          <w:p w14:paraId="5CBBB95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+3</w:t>
            </w:r>
          </w:p>
        </w:tc>
        <w:tc>
          <w:tcPr>
            <w:tcW w:w="318" w:type="dxa"/>
          </w:tcPr>
          <w:p w14:paraId="28C17EB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+4</w:t>
            </w:r>
          </w:p>
        </w:tc>
        <w:tc>
          <w:tcPr>
            <w:tcW w:w="318" w:type="dxa"/>
          </w:tcPr>
          <w:p w14:paraId="2226287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+8</w:t>
            </w:r>
          </w:p>
        </w:tc>
      </w:tr>
      <w:tr w:rsidR="0098083F" w14:paraId="6E635841" w14:textId="77777777">
        <w:trPr>
          <w:trHeight w:val="220"/>
        </w:trPr>
        <w:tc>
          <w:tcPr>
            <w:tcW w:w="5401" w:type="dxa"/>
          </w:tcPr>
          <w:p w14:paraId="5353E5C0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4A1D09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CC028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389CE6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8C1468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BC5AF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9FAF4C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B8E16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514E2C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D4D5B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B7D66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6A92DE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3537DE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512696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6151168" w14:textId="77777777">
        <w:trPr>
          <w:trHeight w:val="220"/>
        </w:trPr>
        <w:tc>
          <w:tcPr>
            <w:tcW w:w="5401" w:type="dxa"/>
          </w:tcPr>
          <w:p w14:paraId="743DB7C3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1200 </w:t>
            </w:r>
            <w:r>
              <w:rPr>
                <w:sz w:val="20"/>
                <w:szCs w:val="20"/>
              </w:rPr>
              <w:t>Prodotti e tecnologia generali per la mobilità e il trasporto personali in ambienti interni ed esterni</w:t>
            </w:r>
          </w:p>
        </w:tc>
        <w:tc>
          <w:tcPr>
            <w:tcW w:w="318" w:type="dxa"/>
          </w:tcPr>
          <w:p w14:paraId="7EBFA14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89C3C1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CB97FC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684EE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3A7208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D97882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94F00F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6E57BA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C62AD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6613C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12AB4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3420D7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0BC1C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E961254" w14:textId="77777777">
        <w:trPr>
          <w:trHeight w:val="220"/>
        </w:trPr>
        <w:tc>
          <w:tcPr>
            <w:tcW w:w="5401" w:type="dxa"/>
          </w:tcPr>
          <w:p w14:paraId="0149AC22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1201 </w:t>
            </w:r>
            <w:r>
              <w:rPr>
                <w:sz w:val="20"/>
                <w:szCs w:val="20"/>
              </w:rPr>
              <w:t>Prodotti e tecnologia di assistenza per la mobilità e il trasporto in ambienti   interni ed esterni</w:t>
            </w:r>
          </w:p>
        </w:tc>
        <w:tc>
          <w:tcPr>
            <w:tcW w:w="318" w:type="dxa"/>
          </w:tcPr>
          <w:p w14:paraId="025D56A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D2881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BB682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98701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71047B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9B338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B14C74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72D53E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0F84A1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3F1C4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2D04B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1BE04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A77521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E3E7CBE" w14:textId="77777777">
        <w:trPr>
          <w:trHeight w:val="220"/>
        </w:trPr>
        <w:tc>
          <w:tcPr>
            <w:tcW w:w="5401" w:type="dxa"/>
          </w:tcPr>
          <w:p w14:paraId="4E49FAA7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1208 </w:t>
            </w:r>
            <w:r>
              <w:rPr>
                <w:sz w:val="20"/>
                <w:szCs w:val="20"/>
              </w:rPr>
              <w:t>Prodotti e tecnologia per la mobilità e il trasporto personali in ambienti interni ed esterni, altro specificato</w:t>
            </w:r>
          </w:p>
        </w:tc>
        <w:tc>
          <w:tcPr>
            <w:tcW w:w="318" w:type="dxa"/>
          </w:tcPr>
          <w:p w14:paraId="0721C63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BDF4E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368783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D7AD7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2269AE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106BB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7027F9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5E496D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D7BCD0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174BF3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6D758C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E75709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6CE29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7A0E1A3" w14:textId="77777777">
        <w:trPr>
          <w:trHeight w:val="220"/>
        </w:trPr>
        <w:tc>
          <w:tcPr>
            <w:tcW w:w="5401" w:type="dxa"/>
          </w:tcPr>
          <w:p w14:paraId="3E4491D0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1209 </w:t>
            </w:r>
            <w:r>
              <w:rPr>
                <w:sz w:val="20"/>
                <w:szCs w:val="20"/>
              </w:rPr>
              <w:t>Prodotti e tecnologia per la mobilità e il trasporto personali in ambienti interni ed esterni, non specificato</w:t>
            </w:r>
          </w:p>
        </w:tc>
        <w:tc>
          <w:tcPr>
            <w:tcW w:w="318" w:type="dxa"/>
          </w:tcPr>
          <w:p w14:paraId="679ABE1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7B56E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C231B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8F90F3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5CAA35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E987C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F0A3C6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6BBF8D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446E7A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F32332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3E0793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5961E7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1BE15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11FCD693" w14:textId="77777777" w:rsidR="0098083F" w:rsidRDefault="0098083F">
      <w:pPr>
        <w:jc w:val="center"/>
        <w:rPr>
          <w:rFonts w:eastAsia="Calibri"/>
          <w:b/>
          <w:u w:val="single"/>
        </w:rPr>
      </w:pPr>
    </w:p>
    <w:tbl>
      <w:tblPr>
        <w:tblStyle w:val="affffffffff4"/>
        <w:tblW w:w="95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6DE62FDB" w14:textId="77777777">
        <w:tc>
          <w:tcPr>
            <w:tcW w:w="5401" w:type="dxa"/>
          </w:tcPr>
          <w:p w14:paraId="2BC08D4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14F7FE3D" w14:textId="77777777" w:rsidR="0098083F" w:rsidRDefault="00F046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Barriera</w:t>
            </w:r>
          </w:p>
          <w:p w14:paraId="08E114CC" w14:textId="77777777" w:rsidR="0098083F" w:rsidRDefault="00F0461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>che impedisce una performance coerente con le capacità</w:t>
            </w:r>
          </w:p>
        </w:tc>
        <w:tc>
          <w:tcPr>
            <w:tcW w:w="1908" w:type="dxa"/>
            <w:gridSpan w:val="6"/>
            <w:tcBorders>
              <w:left w:val="single" w:sz="12" w:space="0" w:color="000000"/>
            </w:tcBorders>
          </w:tcPr>
          <w:p w14:paraId="3DE79726" w14:textId="77777777" w:rsidR="0098083F" w:rsidRDefault="00F046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Facilitatore</w:t>
            </w:r>
          </w:p>
          <w:p w14:paraId="789E59C1" w14:textId="77777777" w:rsidR="0098083F" w:rsidRDefault="00F04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permette una performance adeguata nonostante la carenza nella capacità</w:t>
            </w:r>
          </w:p>
        </w:tc>
      </w:tr>
      <w:tr w:rsidR="0098083F" w14:paraId="6A896FE0" w14:textId="77777777">
        <w:tc>
          <w:tcPr>
            <w:tcW w:w="5401" w:type="dxa"/>
          </w:tcPr>
          <w:p w14:paraId="32C6D06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e 125 Prodotti e tecnologia per la mobilità e il trasporto in</w:t>
            </w:r>
          </w:p>
          <w:p w14:paraId="103501C4" w14:textId="77777777" w:rsidR="0098083F" w:rsidRDefault="00F04618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ambienti interni e esterni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</w:tcPr>
          <w:p w14:paraId="5C917E9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54B23E25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550702B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0900B25A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7AC6E82E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3BC6237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B4BAF0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187543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1FB7DC8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+1</w:t>
            </w:r>
          </w:p>
        </w:tc>
        <w:tc>
          <w:tcPr>
            <w:tcW w:w="318" w:type="dxa"/>
          </w:tcPr>
          <w:p w14:paraId="6B936F7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+2</w:t>
            </w:r>
          </w:p>
        </w:tc>
        <w:tc>
          <w:tcPr>
            <w:tcW w:w="318" w:type="dxa"/>
          </w:tcPr>
          <w:p w14:paraId="12274ACC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+3</w:t>
            </w:r>
          </w:p>
        </w:tc>
        <w:tc>
          <w:tcPr>
            <w:tcW w:w="318" w:type="dxa"/>
          </w:tcPr>
          <w:p w14:paraId="086D3A9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+4</w:t>
            </w:r>
          </w:p>
        </w:tc>
        <w:tc>
          <w:tcPr>
            <w:tcW w:w="318" w:type="dxa"/>
          </w:tcPr>
          <w:p w14:paraId="616E965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+8</w:t>
            </w:r>
          </w:p>
        </w:tc>
      </w:tr>
      <w:tr w:rsidR="0098083F" w14:paraId="0206056C" w14:textId="77777777">
        <w:trPr>
          <w:trHeight w:val="220"/>
        </w:trPr>
        <w:tc>
          <w:tcPr>
            <w:tcW w:w="5401" w:type="dxa"/>
          </w:tcPr>
          <w:p w14:paraId="3595C509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DB4A9E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6E6251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2A6D2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A9492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D693A6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F299A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DFE38E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CDA7CB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EE6CA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CB91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1ACAE1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A07D8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FB981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04F883E" w14:textId="77777777">
        <w:trPr>
          <w:trHeight w:val="220"/>
        </w:trPr>
        <w:tc>
          <w:tcPr>
            <w:tcW w:w="5401" w:type="dxa"/>
          </w:tcPr>
          <w:p w14:paraId="3C0A9EA8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1250 </w:t>
            </w:r>
            <w:r>
              <w:rPr>
                <w:sz w:val="20"/>
                <w:szCs w:val="20"/>
              </w:rPr>
              <w:t>Prodotti e tecnologia generali per la comunicazione</w:t>
            </w:r>
          </w:p>
        </w:tc>
        <w:tc>
          <w:tcPr>
            <w:tcW w:w="318" w:type="dxa"/>
          </w:tcPr>
          <w:p w14:paraId="7E7563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68E07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A795D8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D06B5F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58003C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1E89F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DA0A9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79EA6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62156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DC10C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7C352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A10D07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21B671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9FB0FCB" w14:textId="77777777">
        <w:trPr>
          <w:trHeight w:val="220"/>
        </w:trPr>
        <w:tc>
          <w:tcPr>
            <w:tcW w:w="5401" w:type="dxa"/>
          </w:tcPr>
          <w:p w14:paraId="362AA205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1251 </w:t>
            </w:r>
            <w:r>
              <w:rPr>
                <w:sz w:val="20"/>
                <w:szCs w:val="20"/>
              </w:rPr>
              <w:t>Prodotti e tecnologia di assistenza per la comunicazione</w:t>
            </w:r>
          </w:p>
        </w:tc>
        <w:tc>
          <w:tcPr>
            <w:tcW w:w="318" w:type="dxa"/>
          </w:tcPr>
          <w:p w14:paraId="1C966F2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334D7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52F925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D0DF1B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AFED8B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CCB92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1E7CA8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451BA8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E6E38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8D419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71A051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42F96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66FCC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B66F139" w14:textId="77777777">
        <w:trPr>
          <w:trHeight w:val="220"/>
        </w:trPr>
        <w:tc>
          <w:tcPr>
            <w:tcW w:w="5401" w:type="dxa"/>
          </w:tcPr>
          <w:p w14:paraId="7F99A181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e 1258 </w:t>
            </w:r>
            <w:r>
              <w:rPr>
                <w:sz w:val="20"/>
                <w:szCs w:val="20"/>
              </w:rPr>
              <w:t>Prodotti e tecnologia per la comunicazione, altro specificato</w:t>
            </w:r>
          </w:p>
        </w:tc>
        <w:tc>
          <w:tcPr>
            <w:tcW w:w="318" w:type="dxa"/>
          </w:tcPr>
          <w:p w14:paraId="43D5DA6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E275DA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73FD1A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65A46A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54AEB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BE56E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018A1E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C07F5C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6DC65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5EBDA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9EF63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58F63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BEBAD6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5CAEE5AC" w14:textId="77777777">
        <w:trPr>
          <w:trHeight w:val="220"/>
        </w:trPr>
        <w:tc>
          <w:tcPr>
            <w:tcW w:w="5401" w:type="dxa"/>
          </w:tcPr>
          <w:p w14:paraId="6740FE22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1259 </w:t>
            </w:r>
            <w:r>
              <w:rPr>
                <w:sz w:val="20"/>
                <w:szCs w:val="20"/>
              </w:rPr>
              <w:t>Prodotti e tecnologia per la comunicazione, non specificato</w:t>
            </w:r>
          </w:p>
        </w:tc>
        <w:tc>
          <w:tcPr>
            <w:tcW w:w="318" w:type="dxa"/>
          </w:tcPr>
          <w:p w14:paraId="436243E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BD2ED4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5E65F4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1E27C3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8C3234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2CBBC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4C2C84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2D5C0B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D4F78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CC0A50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5875D2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50E4F3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1015F3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3CADDAEA" w14:textId="77777777" w:rsidR="0098083F" w:rsidRDefault="0098083F">
      <w:pPr>
        <w:jc w:val="center"/>
        <w:rPr>
          <w:rFonts w:eastAsia="Calibri"/>
          <w:b/>
          <w:u w:val="single"/>
        </w:rPr>
      </w:pPr>
    </w:p>
    <w:tbl>
      <w:tblPr>
        <w:tblStyle w:val="affffffffff5"/>
        <w:tblW w:w="95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44AB4D53" w14:textId="77777777">
        <w:tc>
          <w:tcPr>
            <w:tcW w:w="5401" w:type="dxa"/>
          </w:tcPr>
          <w:p w14:paraId="74B41E4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3CFA200C" w14:textId="77777777" w:rsidR="0098083F" w:rsidRDefault="00F046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Barriera</w:t>
            </w:r>
          </w:p>
          <w:p w14:paraId="62AC4440" w14:textId="77777777" w:rsidR="0098083F" w:rsidRDefault="00F0461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>che impedisce una performance coerente con le capacità</w:t>
            </w:r>
          </w:p>
        </w:tc>
        <w:tc>
          <w:tcPr>
            <w:tcW w:w="1908" w:type="dxa"/>
            <w:gridSpan w:val="6"/>
            <w:tcBorders>
              <w:left w:val="single" w:sz="12" w:space="0" w:color="000000"/>
            </w:tcBorders>
          </w:tcPr>
          <w:p w14:paraId="05C32791" w14:textId="77777777" w:rsidR="0098083F" w:rsidRDefault="00F046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Facilitatore</w:t>
            </w:r>
          </w:p>
          <w:p w14:paraId="2AD190C3" w14:textId="77777777" w:rsidR="0098083F" w:rsidRDefault="00F04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permette una performance adeguata nonostante la carenza nella capacità</w:t>
            </w:r>
          </w:p>
        </w:tc>
      </w:tr>
      <w:tr w:rsidR="0098083F" w14:paraId="5AC789E5" w14:textId="77777777">
        <w:tc>
          <w:tcPr>
            <w:tcW w:w="5401" w:type="dxa"/>
          </w:tcPr>
          <w:p w14:paraId="7AC243BD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e 130 Prodotti e tecnologia per l’istruzione</w:t>
            </w:r>
          </w:p>
        </w:tc>
        <w:tc>
          <w:tcPr>
            <w:tcW w:w="318" w:type="dxa"/>
          </w:tcPr>
          <w:p w14:paraId="09AD9AA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6412CF35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40A41C9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72E99BC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07091F3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03FF749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A28CF7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AAC302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0ABFD788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+1</w:t>
            </w:r>
          </w:p>
        </w:tc>
        <w:tc>
          <w:tcPr>
            <w:tcW w:w="318" w:type="dxa"/>
          </w:tcPr>
          <w:p w14:paraId="7CBC38F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+2</w:t>
            </w:r>
          </w:p>
        </w:tc>
        <w:tc>
          <w:tcPr>
            <w:tcW w:w="318" w:type="dxa"/>
          </w:tcPr>
          <w:p w14:paraId="5BE1932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+3</w:t>
            </w:r>
          </w:p>
        </w:tc>
        <w:tc>
          <w:tcPr>
            <w:tcW w:w="318" w:type="dxa"/>
          </w:tcPr>
          <w:p w14:paraId="77D60C2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+4</w:t>
            </w:r>
          </w:p>
        </w:tc>
        <w:tc>
          <w:tcPr>
            <w:tcW w:w="318" w:type="dxa"/>
          </w:tcPr>
          <w:p w14:paraId="699D836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+8</w:t>
            </w:r>
          </w:p>
        </w:tc>
      </w:tr>
      <w:tr w:rsidR="0098083F" w14:paraId="67655132" w14:textId="77777777">
        <w:trPr>
          <w:trHeight w:val="220"/>
        </w:trPr>
        <w:tc>
          <w:tcPr>
            <w:tcW w:w="5401" w:type="dxa"/>
          </w:tcPr>
          <w:p w14:paraId="3401F0DB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981D32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8E77F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9C9DF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65BE4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41EC6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1163AC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CDAA41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AD5C32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5AB620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ADC008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50E1DE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9E0A5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FFD39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E383228" w14:textId="77777777">
        <w:trPr>
          <w:trHeight w:val="220"/>
        </w:trPr>
        <w:tc>
          <w:tcPr>
            <w:tcW w:w="5401" w:type="dxa"/>
          </w:tcPr>
          <w:p w14:paraId="34E8E96B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1300 </w:t>
            </w:r>
            <w:r>
              <w:rPr>
                <w:sz w:val="20"/>
                <w:szCs w:val="20"/>
              </w:rPr>
              <w:t>Prodotti e tecnologia generali per l’istruzione</w:t>
            </w:r>
          </w:p>
        </w:tc>
        <w:tc>
          <w:tcPr>
            <w:tcW w:w="318" w:type="dxa"/>
          </w:tcPr>
          <w:p w14:paraId="664F8A2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474FE8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551F2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79968D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58177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588E06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F15EE1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75CC3C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CD04D3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E2F043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C22FB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0AC4E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D3DFDA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E4CAD9C" w14:textId="77777777">
        <w:trPr>
          <w:trHeight w:val="220"/>
        </w:trPr>
        <w:tc>
          <w:tcPr>
            <w:tcW w:w="5401" w:type="dxa"/>
          </w:tcPr>
          <w:p w14:paraId="1CE8D724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1301 </w:t>
            </w:r>
            <w:r>
              <w:rPr>
                <w:sz w:val="20"/>
                <w:szCs w:val="20"/>
              </w:rPr>
              <w:t>Prodotti e tecnologia di assistenza per l’istruzione</w:t>
            </w:r>
          </w:p>
        </w:tc>
        <w:tc>
          <w:tcPr>
            <w:tcW w:w="318" w:type="dxa"/>
          </w:tcPr>
          <w:p w14:paraId="2B9232C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B3E18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9E0BA7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D5E0B5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E61DF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6175A7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8F6CF7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F80E2B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8656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C2ABA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13F02E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96003D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80C68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212BF76" w14:textId="77777777">
        <w:trPr>
          <w:trHeight w:val="220"/>
        </w:trPr>
        <w:tc>
          <w:tcPr>
            <w:tcW w:w="5401" w:type="dxa"/>
          </w:tcPr>
          <w:p w14:paraId="5EAD3CF2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1308 </w:t>
            </w:r>
            <w:r>
              <w:rPr>
                <w:sz w:val="20"/>
                <w:szCs w:val="20"/>
              </w:rPr>
              <w:t>Prodotti e tecnologia per l’istruzione, altro specificato</w:t>
            </w:r>
          </w:p>
        </w:tc>
        <w:tc>
          <w:tcPr>
            <w:tcW w:w="318" w:type="dxa"/>
          </w:tcPr>
          <w:p w14:paraId="3707F2B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6F8534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9F354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CC2CB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DBC08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176757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884BEA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791F81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5E7366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21F52D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6BA66F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0BD4B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EB331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13FCB15" w14:textId="77777777">
        <w:trPr>
          <w:trHeight w:val="220"/>
        </w:trPr>
        <w:tc>
          <w:tcPr>
            <w:tcW w:w="5401" w:type="dxa"/>
          </w:tcPr>
          <w:p w14:paraId="2447D2C2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1309 </w:t>
            </w:r>
            <w:r>
              <w:rPr>
                <w:sz w:val="20"/>
                <w:szCs w:val="20"/>
              </w:rPr>
              <w:t>Prodotti e tecnologia per l’istruzione, non specificato</w:t>
            </w:r>
          </w:p>
        </w:tc>
        <w:tc>
          <w:tcPr>
            <w:tcW w:w="318" w:type="dxa"/>
          </w:tcPr>
          <w:p w14:paraId="726D1B7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C4986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1762F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73D46E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D5A7D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95BFF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2F2828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C8580E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AF094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E0440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43CF87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2155BB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6CCEA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022083E" w14:textId="77777777">
        <w:trPr>
          <w:trHeight w:val="220"/>
        </w:trPr>
        <w:tc>
          <w:tcPr>
            <w:tcW w:w="5401" w:type="dxa"/>
          </w:tcPr>
          <w:p w14:paraId="675EC13D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1301 </w:t>
            </w:r>
            <w:r>
              <w:rPr>
                <w:sz w:val="20"/>
                <w:szCs w:val="20"/>
              </w:rPr>
              <w:t>Prodotti e tecnologia di assistenza per l’istruzione</w:t>
            </w:r>
          </w:p>
        </w:tc>
        <w:tc>
          <w:tcPr>
            <w:tcW w:w="318" w:type="dxa"/>
          </w:tcPr>
          <w:p w14:paraId="39282E7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58BFF0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6C44B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8F375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4A15A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2CE7A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EC0D36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67B046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6522D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AF72F4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DDC36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9F50D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ED27F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04A2F523" w14:textId="77777777" w:rsidR="0098083F" w:rsidRDefault="0098083F">
      <w:pPr>
        <w:jc w:val="center"/>
        <w:rPr>
          <w:rFonts w:eastAsia="Calibri"/>
          <w:b/>
          <w:u w:val="single"/>
        </w:rPr>
      </w:pPr>
    </w:p>
    <w:tbl>
      <w:tblPr>
        <w:tblStyle w:val="affffffffff6"/>
        <w:tblW w:w="95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1A476DBA" w14:textId="77777777">
        <w:tc>
          <w:tcPr>
            <w:tcW w:w="5401" w:type="dxa"/>
          </w:tcPr>
          <w:p w14:paraId="7AA3058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5B18B0C9" w14:textId="77777777" w:rsidR="0098083F" w:rsidRDefault="00F046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Barriera</w:t>
            </w:r>
          </w:p>
          <w:p w14:paraId="5D4302A2" w14:textId="77777777" w:rsidR="0098083F" w:rsidRDefault="00F0461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>che impedisce una performance coerente con le capacità</w:t>
            </w:r>
          </w:p>
        </w:tc>
        <w:tc>
          <w:tcPr>
            <w:tcW w:w="1908" w:type="dxa"/>
            <w:gridSpan w:val="6"/>
            <w:tcBorders>
              <w:left w:val="single" w:sz="12" w:space="0" w:color="000000"/>
            </w:tcBorders>
          </w:tcPr>
          <w:p w14:paraId="6EC8E51A" w14:textId="77777777" w:rsidR="0098083F" w:rsidRDefault="00F046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Facilitatore</w:t>
            </w:r>
          </w:p>
          <w:p w14:paraId="2C0A17FF" w14:textId="77777777" w:rsidR="0098083F" w:rsidRDefault="00F04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permette una performance adeguata nonostante la carenza nella capacità</w:t>
            </w:r>
          </w:p>
        </w:tc>
      </w:tr>
      <w:tr w:rsidR="0098083F" w14:paraId="3D7D7582" w14:textId="77777777">
        <w:tc>
          <w:tcPr>
            <w:tcW w:w="5401" w:type="dxa"/>
          </w:tcPr>
          <w:p w14:paraId="4149351D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e 140 Prodotti e tecnologia per la cultura, la ricreazione e lo sport</w:t>
            </w:r>
          </w:p>
        </w:tc>
        <w:tc>
          <w:tcPr>
            <w:tcW w:w="318" w:type="dxa"/>
          </w:tcPr>
          <w:p w14:paraId="30876A6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56090B1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33FA605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274FE425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3EF02BC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1ECCE81C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5F13A1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24E358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0D679C1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+1</w:t>
            </w:r>
          </w:p>
        </w:tc>
        <w:tc>
          <w:tcPr>
            <w:tcW w:w="318" w:type="dxa"/>
          </w:tcPr>
          <w:p w14:paraId="5ADAD18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+2</w:t>
            </w:r>
          </w:p>
        </w:tc>
        <w:tc>
          <w:tcPr>
            <w:tcW w:w="318" w:type="dxa"/>
          </w:tcPr>
          <w:p w14:paraId="17A41B7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+3</w:t>
            </w:r>
          </w:p>
        </w:tc>
        <w:tc>
          <w:tcPr>
            <w:tcW w:w="318" w:type="dxa"/>
          </w:tcPr>
          <w:p w14:paraId="0DBEFA74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+4</w:t>
            </w:r>
          </w:p>
        </w:tc>
        <w:tc>
          <w:tcPr>
            <w:tcW w:w="318" w:type="dxa"/>
          </w:tcPr>
          <w:p w14:paraId="729AF38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+8</w:t>
            </w:r>
          </w:p>
        </w:tc>
      </w:tr>
      <w:tr w:rsidR="0098083F" w14:paraId="67333CBD" w14:textId="77777777">
        <w:trPr>
          <w:trHeight w:val="220"/>
        </w:trPr>
        <w:tc>
          <w:tcPr>
            <w:tcW w:w="5401" w:type="dxa"/>
          </w:tcPr>
          <w:p w14:paraId="1111D29F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3C9E1C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E8264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1048A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EC1167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8802F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E5891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CC8A09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7C52AC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205F18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91073F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3E422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7C56B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F186DA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6985F1D" w14:textId="77777777">
        <w:trPr>
          <w:trHeight w:val="220"/>
        </w:trPr>
        <w:tc>
          <w:tcPr>
            <w:tcW w:w="5401" w:type="dxa"/>
          </w:tcPr>
          <w:p w14:paraId="33AE0AC8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1400 </w:t>
            </w:r>
            <w:r>
              <w:rPr>
                <w:sz w:val="20"/>
                <w:szCs w:val="20"/>
              </w:rPr>
              <w:t>Prodotti e tecnologia generali per la cultura, la ricreazione e lo sport</w:t>
            </w:r>
          </w:p>
        </w:tc>
        <w:tc>
          <w:tcPr>
            <w:tcW w:w="318" w:type="dxa"/>
          </w:tcPr>
          <w:p w14:paraId="36E0789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C8016B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F3879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1A4F53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060C8A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BFF729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1DBA0E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1B7E78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39EF5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9F0F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51CE58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9F6E1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F4EA18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CDF5407" w14:textId="77777777">
        <w:trPr>
          <w:trHeight w:val="220"/>
        </w:trPr>
        <w:tc>
          <w:tcPr>
            <w:tcW w:w="5401" w:type="dxa"/>
          </w:tcPr>
          <w:p w14:paraId="3E859A8D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1401 </w:t>
            </w:r>
            <w:r>
              <w:rPr>
                <w:sz w:val="20"/>
                <w:szCs w:val="20"/>
              </w:rPr>
              <w:t>Prodotti e tecnologia di assistenza per la cultura, la ricreazione e lo sport</w:t>
            </w:r>
          </w:p>
        </w:tc>
        <w:tc>
          <w:tcPr>
            <w:tcW w:w="318" w:type="dxa"/>
          </w:tcPr>
          <w:p w14:paraId="2686E3D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FDFC06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5E49DE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E89D3F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95CE5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61B075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5F4DBC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DA17A2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6D8F25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D6570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8D4F2A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C6D74C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E2642D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6862ACA" w14:textId="77777777">
        <w:trPr>
          <w:trHeight w:val="220"/>
        </w:trPr>
        <w:tc>
          <w:tcPr>
            <w:tcW w:w="5401" w:type="dxa"/>
          </w:tcPr>
          <w:p w14:paraId="0EA7582E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1408 </w:t>
            </w:r>
            <w:r>
              <w:rPr>
                <w:sz w:val="20"/>
                <w:szCs w:val="20"/>
              </w:rPr>
              <w:t>Prodotti e tecnologia per la cultura, la ricreazione e lo sport</w:t>
            </w:r>
          </w:p>
        </w:tc>
        <w:tc>
          <w:tcPr>
            <w:tcW w:w="318" w:type="dxa"/>
          </w:tcPr>
          <w:p w14:paraId="44EE82B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D18EA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FE4BE3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563280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03E77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D3A64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A9F01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0FB3B3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11A5F0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BB768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1BF696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3C0D2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D2795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5B55CC6" w14:textId="77777777">
        <w:trPr>
          <w:trHeight w:val="220"/>
        </w:trPr>
        <w:tc>
          <w:tcPr>
            <w:tcW w:w="5401" w:type="dxa"/>
          </w:tcPr>
          <w:p w14:paraId="442470F5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1409 </w:t>
            </w:r>
            <w:r>
              <w:rPr>
                <w:sz w:val="20"/>
                <w:szCs w:val="20"/>
              </w:rPr>
              <w:t>Prodotti e tecnologia per la cultura, la ricreazione e lo sport</w:t>
            </w:r>
          </w:p>
        </w:tc>
        <w:tc>
          <w:tcPr>
            <w:tcW w:w="318" w:type="dxa"/>
          </w:tcPr>
          <w:p w14:paraId="450E3E3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E75D4A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6C744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0B648B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10B5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01773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7B4897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AF982D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11C616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D2295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18A2A1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7E2CB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F87542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4A31D95" w14:textId="77777777">
        <w:trPr>
          <w:trHeight w:val="220"/>
        </w:trPr>
        <w:tc>
          <w:tcPr>
            <w:tcW w:w="5401" w:type="dxa"/>
          </w:tcPr>
          <w:p w14:paraId="49B4FFA1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1401 </w:t>
            </w:r>
            <w:r>
              <w:rPr>
                <w:sz w:val="20"/>
                <w:szCs w:val="20"/>
              </w:rPr>
              <w:t>Prodotti e tecnologia di assistenza per la cultura, la ricreazione e lo sport</w:t>
            </w:r>
          </w:p>
        </w:tc>
        <w:tc>
          <w:tcPr>
            <w:tcW w:w="318" w:type="dxa"/>
          </w:tcPr>
          <w:p w14:paraId="3FBFAC5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42575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71CD1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7AF96C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638CE1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C46912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A3AA43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66BA83F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C652DC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09970E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98DFAD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DC82D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94343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70B2B88A" w14:textId="77777777" w:rsidR="0098083F" w:rsidRDefault="0098083F">
      <w:pPr>
        <w:jc w:val="center"/>
        <w:rPr>
          <w:rFonts w:eastAsia="Calibri"/>
          <w:b/>
          <w:u w:val="single"/>
        </w:rPr>
      </w:pPr>
    </w:p>
    <w:p w14:paraId="135E770E" w14:textId="77777777" w:rsidR="0098083F" w:rsidRDefault="00F04618">
      <w:pPr>
        <w:jc w:val="both"/>
        <w:rPr>
          <w:rFonts w:eastAsia="Calibri"/>
          <w:b/>
          <w:sz w:val="20"/>
          <w:szCs w:val="20"/>
        </w:rPr>
      </w:pPr>
      <w:r>
        <w:rPr>
          <w:b/>
          <w:sz w:val="20"/>
          <w:szCs w:val="20"/>
        </w:rPr>
        <w:t>CAP. 3  RELAZIONI E SOSTEGNO SOCIALE</w:t>
      </w:r>
    </w:p>
    <w:p w14:paraId="2A09FD60" w14:textId="77777777" w:rsidR="0098083F" w:rsidRDefault="00F04618">
      <w:pPr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>Questo dominio riguarda le perso ne o gli animali che forniscono concreto sostegno fisico o emotivo, nutrimento, protezione, assistenza, nonché le relazioni con altre persone, nella loro abitazione, sul luogo di lavoro, a scuola, nel gioco o in altri aspet</w:t>
      </w:r>
      <w:r>
        <w:rPr>
          <w:sz w:val="20"/>
          <w:szCs w:val="20"/>
        </w:rPr>
        <w:t>ti delle loro attività quotidiane. Non riguarda invece gli atteggiamenti della persona o delle gente che fornisce il sostegno</w:t>
      </w:r>
    </w:p>
    <w:p w14:paraId="5C4A0292" w14:textId="77777777" w:rsidR="0098083F" w:rsidRDefault="00F04618">
      <w:pPr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>N.B * Il fattore ambientale descritto no è la persona o l’animale in sé, ma la quantità di sostegno fisico od</w:t>
      </w:r>
    </w:p>
    <w:p w14:paraId="1E518BCF" w14:textId="77777777" w:rsidR="0098083F" w:rsidRDefault="00F04618">
      <w:pPr>
        <w:jc w:val="both"/>
        <w:rPr>
          <w:rFonts w:eastAsia="Calibri"/>
          <w:u w:val="single"/>
        </w:rPr>
      </w:pPr>
      <w:r>
        <w:rPr>
          <w:sz w:val="20"/>
          <w:szCs w:val="20"/>
        </w:rPr>
        <w:t>emotivo che essi for</w:t>
      </w:r>
      <w:r>
        <w:rPr>
          <w:sz w:val="20"/>
          <w:szCs w:val="20"/>
        </w:rPr>
        <w:t>niscono.</w:t>
      </w:r>
    </w:p>
    <w:tbl>
      <w:tblPr>
        <w:tblStyle w:val="affffffffff7"/>
        <w:tblW w:w="95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98083F" w14:paraId="7470F17B" w14:textId="77777777">
        <w:tc>
          <w:tcPr>
            <w:tcW w:w="5401" w:type="dxa"/>
          </w:tcPr>
          <w:p w14:paraId="396D45D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gridSpan w:val="7"/>
            <w:tcBorders>
              <w:right w:val="single" w:sz="12" w:space="0" w:color="000000"/>
            </w:tcBorders>
          </w:tcPr>
          <w:p w14:paraId="301D0114" w14:textId="77777777" w:rsidR="0098083F" w:rsidRDefault="00F046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Barriera</w:t>
            </w:r>
          </w:p>
          <w:p w14:paraId="63BF2A0A" w14:textId="77777777" w:rsidR="0098083F" w:rsidRDefault="00F0461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>che impedisce una performance coerente con le capacità</w:t>
            </w:r>
          </w:p>
        </w:tc>
        <w:tc>
          <w:tcPr>
            <w:tcW w:w="1908" w:type="dxa"/>
            <w:gridSpan w:val="6"/>
            <w:tcBorders>
              <w:left w:val="single" w:sz="12" w:space="0" w:color="000000"/>
            </w:tcBorders>
          </w:tcPr>
          <w:p w14:paraId="37BCB04D" w14:textId="77777777" w:rsidR="0098083F" w:rsidRDefault="00F046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Facilitatore</w:t>
            </w:r>
          </w:p>
          <w:p w14:paraId="5CC45EAD" w14:textId="77777777" w:rsidR="0098083F" w:rsidRDefault="00F04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permette una performance adeguata nonostante la carenza nella capacità</w:t>
            </w:r>
          </w:p>
        </w:tc>
      </w:tr>
      <w:tr w:rsidR="0098083F" w14:paraId="79FDFA06" w14:textId="77777777">
        <w:tc>
          <w:tcPr>
            <w:tcW w:w="5401" w:type="dxa"/>
          </w:tcPr>
          <w:p w14:paraId="2BECE556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A26CC3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7D7527C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14:paraId="128305C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14:paraId="4781AE6F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14:paraId="550DBDE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14:paraId="0B3C12A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AA362B0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90DB64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18" w:type="dxa"/>
          </w:tcPr>
          <w:p w14:paraId="6E15BDE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+1</w:t>
            </w:r>
          </w:p>
        </w:tc>
        <w:tc>
          <w:tcPr>
            <w:tcW w:w="318" w:type="dxa"/>
          </w:tcPr>
          <w:p w14:paraId="5323C633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+2</w:t>
            </w:r>
          </w:p>
        </w:tc>
        <w:tc>
          <w:tcPr>
            <w:tcW w:w="318" w:type="dxa"/>
          </w:tcPr>
          <w:p w14:paraId="1E7766A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+3</w:t>
            </w:r>
          </w:p>
        </w:tc>
        <w:tc>
          <w:tcPr>
            <w:tcW w:w="318" w:type="dxa"/>
          </w:tcPr>
          <w:p w14:paraId="65AAADA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+4</w:t>
            </w:r>
          </w:p>
        </w:tc>
        <w:tc>
          <w:tcPr>
            <w:tcW w:w="318" w:type="dxa"/>
          </w:tcPr>
          <w:p w14:paraId="5FD498F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+8</w:t>
            </w:r>
          </w:p>
        </w:tc>
      </w:tr>
      <w:tr w:rsidR="0098083F" w14:paraId="4E97CE5B" w14:textId="77777777">
        <w:trPr>
          <w:trHeight w:val="220"/>
        </w:trPr>
        <w:tc>
          <w:tcPr>
            <w:tcW w:w="5401" w:type="dxa"/>
          </w:tcPr>
          <w:p w14:paraId="1F6DA966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D08733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38D18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6CC26D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FB531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B031D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673CDD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3AC32F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002C8F6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886B3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297344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DBD7F7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9CF622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F44F6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4C90F4D" w14:textId="77777777">
        <w:trPr>
          <w:trHeight w:val="220"/>
        </w:trPr>
        <w:tc>
          <w:tcPr>
            <w:tcW w:w="5401" w:type="dxa"/>
          </w:tcPr>
          <w:p w14:paraId="30D45705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310 </w:t>
            </w:r>
            <w:r>
              <w:rPr>
                <w:sz w:val="20"/>
                <w:szCs w:val="20"/>
              </w:rPr>
              <w:t>Famiglia ristretta</w:t>
            </w:r>
          </w:p>
        </w:tc>
        <w:tc>
          <w:tcPr>
            <w:tcW w:w="318" w:type="dxa"/>
          </w:tcPr>
          <w:p w14:paraId="5D1B2C1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67831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0DC5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54CBD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B1CDBB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D2692F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3BE0D5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B5D7D8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A5676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07CBF9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CE262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B99442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1D99F8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9E0459E" w14:textId="77777777">
        <w:trPr>
          <w:trHeight w:val="220"/>
        </w:trPr>
        <w:tc>
          <w:tcPr>
            <w:tcW w:w="5401" w:type="dxa"/>
          </w:tcPr>
          <w:p w14:paraId="205CC4FB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315 </w:t>
            </w:r>
            <w:r>
              <w:rPr>
                <w:sz w:val="20"/>
                <w:szCs w:val="20"/>
              </w:rPr>
              <w:t>Famiglia allargata</w:t>
            </w:r>
          </w:p>
        </w:tc>
        <w:tc>
          <w:tcPr>
            <w:tcW w:w="318" w:type="dxa"/>
          </w:tcPr>
          <w:p w14:paraId="21FD9A0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90A543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C4D5D6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F0524B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5D5FD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325D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74538C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59FB95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969F1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6216B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0D35F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DCA21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64255B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7C4D818" w14:textId="77777777">
        <w:trPr>
          <w:trHeight w:val="220"/>
        </w:trPr>
        <w:tc>
          <w:tcPr>
            <w:tcW w:w="5401" w:type="dxa"/>
          </w:tcPr>
          <w:p w14:paraId="2BDBB84F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320 </w:t>
            </w:r>
            <w:r>
              <w:rPr>
                <w:sz w:val="20"/>
                <w:szCs w:val="20"/>
              </w:rPr>
              <w:t>Amici</w:t>
            </w:r>
          </w:p>
        </w:tc>
        <w:tc>
          <w:tcPr>
            <w:tcW w:w="318" w:type="dxa"/>
          </w:tcPr>
          <w:p w14:paraId="273A76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E306D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88A5D7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3085A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38364C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BEFB3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3B858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22DD92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3F1A3B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8233DF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B0CD7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C5F13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2C4177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6295577" w14:textId="77777777">
        <w:trPr>
          <w:trHeight w:val="220"/>
        </w:trPr>
        <w:tc>
          <w:tcPr>
            <w:tcW w:w="5401" w:type="dxa"/>
          </w:tcPr>
          <w:p w14:paraId="75A2DC78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 325</w:t>
            </w:r>
            <w:r>
              <w:rPr>
                <w:sz w:val="20"/>
                <w:szCs w:val="20"/>
              </w:rPr>
              <w:t>Conoscenti, colleghi, vicini di casa e membri della comunità</w:t>
            </w:r>
          </w:p>
        </w:tc>
        <w:tc>
          <w:tcPr>
            <w:tcW w:w="318" w:type="dxa"/>
          </w:tcPr>
          <w:p w14:paraId="03F0D9F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9E586D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573620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68400D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1219D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19FB1E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6679146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E10BA2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2C31A2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1CF20C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22997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B7832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B2F06E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6C14343" w14:textId="77777777">
        <w:trPr>
          <w:trHeight w:val="220"/>
        </w:trPr>
        <w:tc>
          <w:tcPr>
            <w:tcW w:w="5401" w:type="dxa"/>
          </w:tcPr>
          <w:p w14:paraId="3AC085E1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330 </w:t>
            </w:r>
            <w:r>
              <w:rPr>
                <w:sz w:val="20"/>
                <w:szCs w:val="20"/>
              </w:rPr>
              <w:t>Persone in posizioni di autorità</w:t>
            </w:r>
          </w:p>
        </w:tc>
        <w:tc>
          <w:tcPr>
            <w:tcW w:w="318" w:type="dxa"/>
          </w:tcPr>
          <w:p w14:paraId="06DCE5C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68B3E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2C9806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74EC13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57026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C03A50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2DDAF5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2D9C7B3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30BCC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3C82F6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1CEA8C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2EB76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B3E0E8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382C1EC" w14:textId="77777777">
        <w:trPr>
          <w:trHeight w:val="220"/>
        </w:trPr>
        <w:tc>
          <w:tcPr>
            <w:tcW w:w="5401" w:type="dxa"/>
          </w:tcPr>
          <w:p w14:paraId="1F3E4DD7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e 340 </w:t>
            </w:r>
            <w:r>
              <w:rPr>
                <w:sz w:val="20"/>
                <w:szCs w:val="20"/>
              </w:rPr>
              <w:t>Persone che forniscono aiuto o assistenza</w:t>
            </w:r>
          </w:p>
        </w:tc>
        <w:tc>
          <w:tcPr>
            <w:tcW w:w="318" w:type="dxa"/>
          </w:tcPr>
          <w:p w14:paraId="343CE52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F30F8C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4C455F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239C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299A4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11164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15904BE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BBCB9E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234BCB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C38A49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40F85F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293C68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33E27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F5BC527" w14:textId="77777777">
        <w:trPr>
          <w:trHeight w:val="220"/>
        </w:trPr>
        <w:tc>
          <w:tcPr>
            <w:tcW w:w="5401" w:type="dxa"/>
          </w:tcPr>
          <w:p w14:paraId="6A564F67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345 </w:t>
            </w:r>
            <w:r>
              <w:rPr>
                <w:sz w:val="20"/>
                <w:szCs w:val="20"/>
              </w:rPr>
              <w:t>Estranei</w:t>
            </w:r>
          </w:p>
        </w:tc>
        <w:tc>
          <w:tcPr>
            <w:tcW w:w="318" w:type="dxa"/>
          </w:tcPr>
          <w:p w14:paraId="0C31060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FBFF0D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1871C7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75C734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0BE2C8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ABFEFF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5064DEC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48C3185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F8907C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6FB94F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C8F7CF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7B9B50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A63525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501D2DA" w14:textId="77777777">
        <w:trPr>
          <w:trHeight w:val="220"/>
        </w:trPr>
        <w:tc>
          <w:tcPr>
            <w:tcW w:w="5401" w:type="dxa"/>
          </w:tcPr>
          <w:p w14:paraId="6EA73D4F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345 </w:t>
            </w:r>
            <w:r>
              <w:rPr>
                <w:sz w:val="20"/>
                <w:szCs w:val="20"/>
              </w:rPr>
              <w:t>Animali domestici</w:t>
            </w:r>
          </w:p>
        </w:tc>
        <w:tc>
          <w:tcPr>
            <w:tcW w:w="318" w:type="dxa"/>
          </w:tcPr>
          <w:p w14:paraId="20E7FF3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F3733E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3CF0AF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8E4B53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08F91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849AA3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D141AA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74E8F1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BD4682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EAD8C3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2EA171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983BA4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8DD3C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BE93354" w14:textId="77777777">
        <w:trPr>
          <w:trHeight w:val="220"/>
        </w:trPr>
        <w:tc>
          <w:tcPr>
            <w:tcW w:w="5401" w:type="dxa"/>
          </w:tcPr>
          <w:p w14:paraId="1202EE6F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355 </w:t>
            </w:r>
            <w:r>
              <w:rPr>
                <w:sz w:val="20"/>
                <w:szCs w:val="20"/>
              </w:rPr>
              <w:t>Operatori sanitari</w:t>
            </w:r>
          </w:p>
        </w:tc>
        <w:tc>
          <w:tcPr>
            <w:tcW w:w="318" w:type="dxa"/>
          </w:tcPr>
          <w:p w14:paraId="1581C7C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ED910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84C93B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CCC73A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A7DBE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4F410D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236F6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11ABAE6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24D6F4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FB2851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EA92AE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ADF1B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296A8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E8BC602" w14:textId="77777777">
        <w:trPr>
          <w:trHeight w:val="220"/>
        </w:trPr>
        <w:tc>
          <w:tcPr>
            <w:tcW w:w="5401" w:type="dxa"/>
          </w:tcPr>
          <w:p w14:paraId="6C631FBD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360 </w:t>
            </w:r>
            <w:r>
              <w:rPr>
                <w:sz w:val="20"/>
                <w:szCs w:val="20"/>
              </w:rPr>
              <w:t>Altri operatori</w:t>
            </w:r>
          </w:p>
        </w:tc>
        <w:tc>
          <w:tcPr>
            <w:tcW w:w="318" w:type="dxa"/>
          </w:tcPr>
          <w:p w14:paraId="31C58A2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252A53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98B95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90A5B2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58BCC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04E88F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FE841F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5C36A3F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3D771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C0EECA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3996BB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FC6AD1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3EB223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4FDFF54" w14:textId="77777777">
        <w:trPr>
          <w:trHeight w:val="220"/>
        </w:trPr>
        <w:tc>
          <w:tcPr>
            <w:tcW w:w="5401" w:type="dxa"/>
          </w:tcPr>
          <w:p w14:paraId="63381F81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398 </w:t>
            </w:r>
            <w:r>
              <w:rPr>
                <w:sz w:val="20"/>
                <w:szCs w:val="20"/>
              </w:rPr>
              <w:t>Relazioni e sostegno sociale, altro specificato</w:t>
            </w:r>
          </w:p>
        </w:tc>
        <w:tc>
          <w:tcPr>
            <w:tcW w:w="318" w:type="dxa"/>
          </w:tcPr>
          <w:p w14:paraId="7B1D7D7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56323C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75FA81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C123D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B880D7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D79C13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22F6F2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76BDA6C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4B38F2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786F4C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6F693F9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3B8B69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504227C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F200359" w14:textId="77777777">
        <w:trPr>
          <w:trHeight w:val="220"/>
        </w:trPr>
        <w:tc>
          <w:tcPr>
            <w:tcW w:w="5401" w:type="dxa"/>
          </w:tcPr>
          <w:p w14:paraId="6F38E5CC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399 </w:t>
            </w:r>
            <w:r>
              <w:rPr>
                <w:sz w:val="20"/>
                <w:szCs w:val="20"/>
              </w:rPr>
              <w:t>Relazioni e sostegno sociale, non specificato</w:t>
            </w:r>
          </w:p>
        </w:tc>
        <w:tc>
          <w:tcPr>
            <w:tcW w:w="318" w:type="dxa"/>
          </w:tcPr>
          <w:p w14:paraId="74D4AA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1D9870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C31F8E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426EC4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0443D79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9B23CE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right w:val="single" w:sz="12" w:space="0" w:color="000000"/>
            </w:tcBorders>
          </w:tcPr>
          <w:p w14:paraId="05D7589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000000"/>
            </w:tcBorders>
          </w:tcPr>
          <w:p w14:paraId="316E573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113F7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261636C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3D3F8ED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4A568F5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</w:tcPr>
          <w:p w14:paraId="75C5C4E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4A2D4BF7" w14:textId="77777777" w:rsidR="0098083F" w:rsidRDefault="0098083F">
      <w:pPr>
        <w:jc w:val="center"/>
        <w:rPr>
          <w:rFonts w:eastAsia="Calibri"/>
          <w:b/>
          <w:u w:val="single"/>
        </w:rPr>
      </w:pPr>
    </w:p>
    <w:p w14:paraId="46C82C61" w14:textId="77777777" w:rsidR="0098083F" w:rsidRDefault="00F04618">
      <w:pPr>
        <w:jc w:val="both"/>
        <w:rPr>
          <w:rFonts w:eastAsia="Calibri"/>
          <w:b/>
          <w:sz w:val="20"/>
          <w:szCs w:val="20"/>
        </w:rPr>
      </w:pPr>
      <w:r>
        <w:rPr>
          <w:b/>
          <w:sz w:val="20"/>
          <w:szCs w:val="20"/>
        </w:rPr>
        <w:t>CAP. 4  ATTEGGIAMENTI</w:t>
      </w:r>
    </w:p>
    <w:p w14:paraId="085B636D" w14:textId="77777777" w:rsidR="0098083F" w:rsidRDefault="00F04618">
      <w:pPr>
        <w:jc w:val="both"/>
        <w:rPr>
          <w:rFonts w:eastAsia="Calibri"/>
        </w:rPr>
      </w:pPr>
      <w:r>
        <w:t>Questo dominio riguarda gli atteggiamenti che sono le conseguenze osservabili di costumi, pratiche, ideologie, valori, norme, convinzioni razionali e convinzioni religiose, opinioni: Questi atteggiamenti influenzano il comportamento individuale e la vita s</w:t>
      </w:r>
      <w:r>
        <w:t>ociale a tutti i livelli, dalle relazioni interpersonali e associazioni comunitarie alle strutture politiche, economiche e giuridiche; gli atteggiamenti individuali o della società nei riguardi dell’affidabilità e del valore di una persona possono sia moti</w:t>
      </w:r>
      <w:r>
        <w:t xml:space="preserve">vare pratiche positive, onorifiche o invece pratiche negative e discriminanti (ad es. stigmatizzazione, </w:t>
      </w:r>
      <w:proofErr w:type="spellStart"/>
      <w:r>
        <w:t>stereotipizzazione</w:t>
      </w:r>
      <w:proofErr w:type="spellEnd"/>
      <w:r>
        <w:t>, marginalizzazione, abbandono della persona).</w:t>
      </w:r>
    </w:p>
    <w:p w14:paraId="35020C70" w14:textId="77777777" w:rsidR="0098083F" w:rsidRDefault="00F04618">
      <w:pPr>
        <w:jc w:val="both"/>
        <w:rPr>
          <w:rFonts w:eastAsia="Calibri"/>
        </w:rPr>
      </w:pPr>
      <w:r>
        <w:t xml:space="preserve">N.B.* Gli atteggiamenti classificati sono quelli delle persone esterne all’individuo a </w:t>
      </w:r>
      <w:r>
        <w:t>cui si riferisce la</w:t>
      </w:r>
    </w:p>
    <w:p w14:paraId="2AA3F53D" w14:textId="77777777" w:rsidR="0098083F" w:rsidRDefault="00F04618">
      <w:pPr>
        <w:jc w:val="both"/>
        <w:rPr>
          <w:rFonts w:eastAsia="Calibri"/>
        </w:rPr>
      </w:pPr>
      <w:r>
        <w:t>situazione, non quelli dell’individuo stesso.</w:t>
      </w:r>
    </w:p>
    <w:p w14:paraId="6F03E2C0" w14:textId="77777777" w:rsidR="0098083F" w:rsidRDefault="0098083F">
      <w:pPr>
        <w:jc w:val="center"/>
        <w:rPr>
          <w:rFonts w:eastAsia="Calibri"/>
          <w:b/>
          <w:u w:val="single"/>
        </w:rPr>
      </w:pPr>
    </w:p>
    <w:tbl>
      <w:tblPr>
        <w:tblStyle w:val="affffffffff8"/>
        <w:tblW w:w="9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1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98083F" w14:paraId="40EF888F" w14:textId="77777777">
        <w:tc>
          <w:tcPr>
            <w:tcW w:w="5232" w:type="dxa"/>
          </w:tcPr>
          <w:p w14:paraId="031EC56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156" w:type="dxa"/>
            <w:gridSpan w:val="7"/>
            <w:tcBorders>
              <w:right w:val="single" w:sz="12" w:space="0" w:color="000000"/>
            </w:tcBorders>
          </w:tcPr>
          <w:p w14:paraId="4E88D32B" w14:textId="77777777" w:rsidR="0098083F" w:rsidRDefault="00F046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Barriera</w:t>
            </w:r>
          </w:p>
          <w:p w14:paraId="7219FA07" w14:textId="77777777" w:rsidR="0098083F" w:rsidRDefault="00F0461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>che impedisce una performance coerente con le capacità</w:t>
            </w:r>
          </w:p>
        </w:tc>
        <w:tc>
          <w:tcPr>
            <w:tcW w:w="1848" w:type="dxa"/>
            <w:gridSpan w:val="6"/>
            <w:tcBorders>
              <w:left w:val="single" w:sz="12" w:space="0" w:color="000000"/>
            </w:tcBorders>
          </w:tcPr>
          <w:p w14:paraId="6999D47A" w14:textId="77777777" w:rsidR="0098083F" w:rsidRDefault="00F046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Facilitatore</w:t>
            </w:r>
          </w:p>
          <w:p w14:paraId="4D7948ED" w14:textId="77777777" w:rsidR="0098083F" w:rsidRDefault="00F04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permette una performance adeguata nonostante la carenza nella capacità</w:t>
            </w:r>
          </w:p>
        </w:tc>
      </w:tr>
      <w:tr w:rsidR="0098083F" w14:paraId="34E95EE5" w14:textId="77777777">
        <w:tc>
          <w:tcPr>
            <w:tcW w:w="5232" w:type="dxa"/>
          </w:tcPr>
          <w:p w14:paraId="4056B555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08" w:type="dxa"/>
          </w:tcPr>
          <w:p w14:paraId="5977607C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08" w:type="dxa"/>
          </w:tcPr>
          <w:p w14:paraId="53BD5062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08" w:type="dxa"/>
          </w:tcPr>
          <w:p w14:paraId="20C1A98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308" w:type="dxa"/>
          </w:tcPr>
          <w:p w14:paraId="409259EB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08" w:type="dxa"/>
          </w:tcPr>
          <w:p w14:paraId="4990621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08" w:type="dxa"/>
          </w:tcPr>
          <w:p w14:paraId="430FDE67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52D3EB49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26F62F8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308" w:type="dxa"/>
          </w:tcPr>
          <w:p w14:paraId="4D89357D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+1</w:t>
            </w:r>
          </w:p>
        </w:tc>
        <w:tc>
          <w:tcPr>
            <w:tcW w:w="308" w:type="dxa"/>
          </w:tcPr>
          <w:p w14:paraId="23D5DD25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+2</w:t>
            </w:r>
          </w:p>
        </w:tc>
        <w:tc>
          <w:tcPr>
            <w:tcW w:w="308" w:type="dxa"/>
          </w:tcPr>
          <w:p w14:paraId="5E919B06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+3</w:t>
            </w:r>
          </w:p>
        </w:tc>
        <w:tc>
          <w:tcPr>
            <w:tcW w:w="308" w:type="dxa"/>
          </w:tcPr>
          <w:p w14:paraId="12F5131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+4</w:t>
            </w:r>
          </w:p>
        </w:tc>
        <w:tc>
          <w:tcPr>
            <w:tcW w:w="308" w:type="dxa"/>
          </w:tcPr>
          <w:p w14:paraId="5EE93D81" w14:textId="77777777" w:rsidR="0098083F" w:rsidRDefault="00F04618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+8</w:t>
            </w:r>
          </w:p>
        </w:tc>
      </w:tr>
      <w:tr w:rsidR="0098083F" w14:paraId="6A246637" w14:textId="77777777">
        <w:trPr>
          <w:trHeight w:val="220"/>
        </w:trPr>
        <w:tc>
          <w:tcPr>
            <w:tcW w:w="5232" w:type="dxa"/>
          </w:tcPr>
          <w:p w14:paraId="77EA59A5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08" w:type="dxa"/>
          </w:tcPr>
          <w:p w14:paraId="747E02B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13AA5A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1F1F80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AC4B76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7BDA1C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0F2EB5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523C137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65C4B84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6DDED5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AE6AD8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E9C9B4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8FD5D8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AF9545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19D426B" w14:textId="77777777">
        <w:trPr>
          <w:trHeight w:val="220"/>
        </w:trPr>
        <w:tc>
          <w:tcPr>
            <w:tcW w:w="5232" w:type="dxa"/>
          </w:tcPr>
          <w:p w14:paraId="11722E11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410 </w:t>
            </w:r>
            <w:r>
              <w:rPr>
                <w:sz w:val="20"/>
                <w:szCs w:val="20"/>
              </w:rPr>
              <w:t>Atteggiamenti individuali dei componenti della famiglia ristretta</w:t>
            </w:r>
          </w:p>
        </w:tc>
        <w:tc>
          <w:tcPr>
            <w:tcW w:w="308" w:type="dxa"/>
          </w:tcPr>
          <w:p w14:paraId="645DECB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24FC8B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9D47F0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81937B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A7C072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32A631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0C293F8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2577F34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5BC6FE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91CE2D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5436467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13A90A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ECBF5A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0A7F479" w14:textId="77777777">
        <w:trPr>
          <w:trHeight w:val="220"/>
        </w:trPr>
        <w:tc>
          <w:tcPr>
            <w:tcW w:w="5232" w:type="dxa"/>
          </w:tcPr>
          <w:p w14:paraId="3909E8D9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415 </w:t>
            </w:r>
            <w:r>
              <w:rPr>
                <w:sz w:val="20"/>
                <w:szCs w:val="20"/>
              </w:rPr>
              <w:t>Atteggiamenti individuali dei componenti della famiglia allargata</w:t>
            </w:r>
          </w:p>
        </w:tc>
        <w:tc>
          <w:tcPr>
            <w:tcW w:w="308" w:type="dxa"/>
          </w:tcPr>
          <w:p w14:paraId="4C36AEE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8E117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E5FE5E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003534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A9E1FB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F3351F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0EDBA00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1A973B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36C174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3699B2F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1732A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A215F1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D4A90F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11468AF8" w14:textId="77777777">
        <w:trPr>
          <w:trHeight w:val="220"/>
        </w:trPr>
        <w:tc>
          <w:tcPr>
            <w:tcW w:w="5232" w:type="dxa"/>
          </w:tcPr>
          <w:p w14:paraId="265AAE56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420 </w:t>
            </w:r>
            <w:r>
              <w:rPr>
                <w:sz w:val="20"/>
                <w:szCs w:val="20"/>
              </w:rPr>
              <w:t>Atteggiamenti individuali degli amici</w:t>
            </w:r>
          </w:p>
        </w:tc>
        <w:tc>
          <w:tcPr>
            <w:tcW w:w="308" w:type="dxa"/>
          </w:tcPr>
          <w:p w14:paraId="7FDECDB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185DED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7C281F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C01EDB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108D29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A84516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7133FF7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72DC354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4F57FF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593A50F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D3FE1D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6C839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A5DF32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60455AB0" w14:textId="77777777">
        <w:trPr>
          <w:trHeight w:val="220"/>
        </w:trPr>
        <w:tc>
          <w:tcPr>
            <w:tcW w:w="5232" w:type="dxa"/>
          </w:tcPr>
          <w:p w14:paraId="5A4E1778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425 </w:t>
            </w:r>
            <w:r>
              <w:rPr>
                <w:sz w:val="20"/>
                <w:szCs w:val="20"/>
              </w:rPr>
              <w:t>Atteggiamenti individuali di conoscenti, vicini di casa e membri della comunità</w:t>
            </w:r>
          </w:p>
        </w:tc>
        <w:tc>
          <w:tcPr>
            <w:tcW w:w="308" w:type="dxa"/>
          </w:tcPr>
          <w:p w14:paraId="00E74C7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46CF3A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2CB3A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9821D1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3FA1F28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2E2580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00589BE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6260C03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34BA974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54B82B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CE1CE1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DAB2F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B3BCD7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A2AB9A6" w14:textId="77777777">
        <w:trPr>
          <w:trHeight w:val="220"/>
        </w:trPr>
        <w:tc>
          <w:tcPr>
            <w:tcW w:w="5232" w:type="dxa"/>
          </w:tcPr>
          <w:p w14:paraId="5FB50EB1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430 </w:t>
            </w:r>
            <w:r>
              <w:rPr>
                <w:sz w:val="20"/>
                <w:szCs w:val="20"/>
              </w:rPr>
              <w:t>Atteggiamenti individuali di persone in posizioni di autorità</w:t>
            </w:r>
          </w:p>
        </w:tc>
        <w:tc>
          <w:tcPr>
            <w:tcW w:w="308" w:type="dxa"/>
          </w:tcPr>
          <w:p w14:paraId="400186B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599582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36D84CF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30DE71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7682AA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23886A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6D92B3E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300C425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15AD27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448C93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75B2BD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FAE15F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48CD74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45F285E9" w14:textId="77777777">
        <w:trPr>
          <w:trHeight w:val="220"/>
        </w:trPr>
        <w:tc>
          <w:tcPr>
            <w:tcW w:w="5232" w:type="dxa"/>
          </w:tcPr>
          <w:p w14:paraId="4420D166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435 </w:t>
            </w:r>
            <w:r>
              <w:rPr>
                <w:sz w:val="20"/>
                <w:szCs w:val="20"/>
              </w:rPr>
              <w:t>Atteggiamenti individuali di persone in posizioni subordinate</w:t>
            </w:r>
          </w:p>
        </w:tc>
        <w:tc>
          <w:tcPr>
            <w:tcW w:w="308" w:type="dxa"/>
          </w:tcPr>
          <w:p w14:paraId="3A0E037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6A76B5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FCD6ED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721716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908C46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063758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32A10BF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6755050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3AED8E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5C2E27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076C7F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7E16B2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DD881A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E717B26" w14:textId="77777777">
        <w:trPr>
          <w:trHeight w:val="220"/>
        </w:trPr>
        <w:tc>
          <w:tcPr>
            <w:tcW w:w="5232" w:type="dxa"/>
          </w:tcPr>
          <w:p w14:paraId="040815DD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440 </w:t>
            </w:r>
            <w:r>
              <w:rPr>
                <w:sz w:val="20"/>
                <w:szCs w:val="20"/>
              </w:rPr>
              <w:t>Atteggiamenti individuali di persone che forniscono aiuto o assistenza</w:t>
            </w:r>
          </w:p>
        </w:tc>
        <w:tc>
          <w:tcPr>
            <w:tcW w:w="308" w:type="dxa"/>
          </w:tcPr>
          <w:p w14:paraId="453B671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2EE08B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50D0180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5A36F1C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8E6375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2E5A22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3E89953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3F2D646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B71879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5D6C040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3E3354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E80534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C081DF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36597C7" w14:textId="77777777">
        <w:trPr>
          <w:trHeight w:val="220"/>
        </w:trPr>
        <w:tc>
          <w:tcPr>
            <w:tcW w:w="5232" w:type="dxa"/>
          </w:tcPr>
          <w:p w14:paraId="328E1721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445 </w:t>
            </w:r>
            <w:r>
              <w:rPr>
                <w:sz w:val="20"/>
                <w:szCs w:val="20"/>
              </w:rPr>
              <w:t>Atteggiamenti individuali di estranei</w:t>
            </w:r>
          </w:p>
        </w:tc>
        <w:tc>
          <w:tcPr>
            <w:tcW w:w="308" w:type="dxa"/>
          </w:tcPr>
          <w:p w14:paraId="101A1AE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5487594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777C8B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95BCD7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51E78A1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3AAA092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282DBA6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7D54620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94155E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A892A9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B342BD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B81AA8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8788A7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03636EA6" w14:textId="77777777">
        <w:trPr>
          <w:trHeight w:val="220"/>
        </w:trPr>
        <w:tc>
          <w:tcPr>
            <w:tcW w:w="5232" w:type="dxa"/>
          </w:tcPr>
          <w:p w14:paraId="1B7C9A3E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450 </w:t>
            </w:r>
            <w:r>
              <w:rPr>
                <w:sz w:val="20"/>
                <w:szCs w:val="20"/>
              </w:rPr>
              <w:t>Atteggiamenti individuali di operatori sanitari</w:t>
            </w:r>
          </w:p>
        </w:tc>
        <w:tc>
          <w:tcPr>
            <w:tcW w:w="308" w:type="dxa"/>
          </w:tcPr>
          <w:p w14:paraId="1635F43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EE5FA6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7C526C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16C76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91C5B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FE9C7D6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46A460C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2B211B2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301B090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836EA7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DCD167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FE4BC0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550D899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26E3F7A3" w14:textId="77777777">
        <w:trPr>
          <w:trHeight w:val="220"/>
        </w:trPr>
        <w:tc>
          <w:tcPr>
            <w:tcW w:w="5232" w:type="dxa"/>
          </w:tcPr>
          <w:p w14:paraId="18988A28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455 </w:t>
            </w:r>
            <w:r>
              <w:rPr>
                <w:sz w:val="20"/>
                <w:szCs w:val="20"/>
              </w:rPr>
              <w:t>Atteggiamenti individuali di altri operatori</w:t>
            </w:r>
          </w:p>
        </w:tc>
        <w:tc>
          <w:tcPr>
            <w:tcW w:w="308" w:type="dxa"/>
          </w:tcPr>
          <w:p w14:paraId="2EF8EEA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EE9745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D21BD8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27077D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FB1B1B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5EFABD8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5446939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329867F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BD82D7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F56034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31C99A9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E3C186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280EBD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58E4C00" w14:textId="77777777">
        <w:trPr>
          <w:trHeight w:val="220"/>
        </w:trPr>
        <w:tc>
          <w:tcPr>
            <w:tcW w:w="5232" w:type="dxa"/>
          </w:tcPr>
          <w:p w14:paraId="129FF6F8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460 </w:t>
            </w:r>
            <w:r>
              <w:rPr>
                <w:sz w:val="20"/>
                <w:szCs w:val="20"/>
              </w:rPr>
              <w:t>Atteggiamenti della società</w:t>
            </w:r>
          </w:p>
        </w:tc>
        <w:tc>
          <w:tcPr>
            <w:tcW w:w="308" w:type="dxa"/>
          </w:tcPr>
          <w:p w14:paraId="1DD24EE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829C05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4C4D44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E1149C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847BC1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307C11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3B88013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6BA3CE6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633534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A0F052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D4505F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C022D6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A9447A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3C3E9B1E" w14:textId="77777777">
        <w:trPr>
          <w:trHeight w:val="220"/>
        </w:trPr>
        <w:tc>
          <w:tcPr>
            <w:tcW w:w="5232" w:type="dxa"/>
          </w:tcPr>
          <w:p w14:paraId="6F0696E1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465 </w:t>
            </w:r>
            <w:r>
              <w:rPr>
                <w:sz w:val="20"/>
                <w:szCs w:val="20"/>
              </w:rPr>
              <w:t>Norme sociali, costumi e ideologie</w:t>
            </w:r>
          </w:p>
        </w:tc>
        <w:tc>
          <w:tcPr>
            <w:tcW w:w="308" w:type="dxa"/>
          </w:tcPr>
          <w:p w14:paraId="6AD731B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5C9C378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00B8A2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5C04FB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3DBEED0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09825A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47EA023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7762C8F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3C3E02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C7A215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45DC7CB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CC691A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8CDDA5A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9A8A44D" w14:textId="77777777">
        <w:trPr>
          <w:trHeight w:val="220"/>
        </w:trPr>
        <w:tc>
          <w:tcPr>
            <w:tcW w:w="5232" w:type="dxa"/>
          </w:tcPr>
          <w:p w14:paraId="48D1A15E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498 </w:t>
            </w:r>
            <w:r>
              <w:rPr>
                <w:sz w:val="20"/>
                <w:szCs w:val="20"/>
              </w:rPr>
              <w:t>Atteggiamenti, altro specificato</w:t>
            </w:r>
          </w:p>
        </w:tc>
        <w:tc>
          <w:tcPr>
            <w:tcW w:w="308" w:type="dxa"/>
          </w:tcPr>
          <w:p w14:paraId="2D287A53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4E9A091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1C1890F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8B3C8A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3424D3EE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3E32C9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3D31D87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3C496D7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7F98F8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6C04F0D5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49808B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792957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3D7CD949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98083F" w14:paraId="74F88E2E" w14:textId="77777777">
        <w:trPr>
          <w:trHeight w:val="220"/>
        </w:trPr>
        <w:tc>
          <w:tcPr>
            <w:tcW w:w="5232" w:type="dxa"/>
          </w:tcPr>
          <w:p w14:paraId="55B4158F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499 </w:t>
            </w:r>
            <w:r>
              <w:rPr>
                <w:sz w:val="20"/>
                <w:szCs w:val="20"/>
              </w:rPr>
              <w:t>Atteggiamenti, non specificato</w:t>
            </w:r>
          </w:p>
        </w:tc>
        <w:tc>
          <w:tcPr>
            <w:tcW w:w="308" w:type="dxa"/>
          </w:tcPr>
          <w:p w14:paraId="78ABE4E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7578E5C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3A13F350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A6A0CD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17A961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6DC432D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12" w:space="0" w:color="000000"/>
            </w:tcBorders>
          </w:tcPr>
          <w:p w14:paraId="1B09DAE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12" w:space="0" w:color="000000"/>
            </w:tcBorders>
          </w:tcPr>
          <w:p w14:paraId="641ED928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E7DB132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07038097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2C68E7E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4F94D0CC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dxa"/>
          </w:tcPr>
          <w:p w14:paraId="1B1AFA14" w14:textId="77777777" w:rsidR="0098083F" w:rsidRDefault="0098083F">
            <w:pPr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14:paraId="7E736E66" w14:textId="77777777" w:rsidR="0098083F" w:rsidRDefault="0098083F">
      <w:pPr>
        <w:jc w:val="center"/>
        <w:rPr>
          <w:rFonts w:eastAsia="Calibri"/>
          <w:b/>
          <w:u w:val="single"/>
        </w:rPr>
      </w:pPr>
    </w:p>
    <w:p w14:paraId="2D5F2A47" w14:textId="77777777" w:rsidR="0098083F" w:rsidRDefault="0098083F">
      <w:pPr>
        <w:jc w:val="center"/>
        <w:rPr>
          <w:rFonts w:eastAsia="Calibri"/>
          <w:b/>
          <w:u w:val="single"/>
        </w:rPr>
      </w:pPr>
    </w:p>
    <w:p w14:paraId="36E5BCEF" w14:textId="77777777" w:rsidR="0098083F" w:rsidRDefault="0098083F">
      <w:pPr>
        <w:jc w:val="center"/>
        <w:rPr>
          <w:rFonts w:eastAsia="Calibri"/>
          <w:b/>
          <w:u w:val="single"/>
        </w:rPr>
      </w:pPr>
    </w:p>
    <w:p w14:paraId="268E002E" w14:textId="77777777" w:rsidR="0098083F" w:rsidRDefault="0098083F">
      <w:pPr>
        <w:jc w:val="center"/>
        <w:rPr>
          <w:rFonts w:eastAsia="Calibri"/>
          <w:b/>
          <w:u w:val="single"/>
        </w:rPr>
      </w:pPr>
    </w:p>
    <w:p w14:paraId="30A9B902" w14:textId="77777777" w:rsidR="0098083F" w:rsidRDefault="0098083F">
      <w:pPr>
        <w:jc w:val="center"/>
        <w:rPr>
          <w:rFonts w:eastAsia="Calibri"/>
          <w:b/>
          <w:u w:val="single"/>
        </w:rPr>
      </w:pPr>
    </w:p>
    <w:p w14:paraId="7A2B4276" w14:textId="77777777" w:rsidR="0098083F" w:rsidRDefault="0098083F">
      <w:pPr>
        <w:jc w:val="center"/>
        <w:rPr>
          <w:rFonts w:eastAsia="Calibri"/>
          <w:b/>
          <w:u w:val="single"/>
        </w:rPr>
      </w:pPr>
    </w:p>
    <w:p w14:paraId="68A1A6AB" w14:textId="77777777" w:rsidR="0098083F" w:rsidRDefault="0098083F">
      <w:pPr>
        <w:spacing w:line="276" w:lineRule="auto"/>
        <w:rPr>
          <w:rFonts w:eastAsia="Calibri"/>
          <w:sz w:val="20"/>
          <w:szCs w:val="20"/>
        </w:rPr>
      </w:pPr>
    </w:p>
    <w:tbl>
      <w:tblPr>
        <w:tblStyle w:val="affffffffff9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98083F" w14:paraId="0C383961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3ED6D" w14:textId="77777777" w:rsidR="0098083F" w:rsidRDefault="00F04618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OSSERVAZIONE ABILITÀ/DIFFICOLTÀ – P.D.F.</w:t>
            </w:r>
          </w:p>
        </w:tc>
      </w:tr>
      <w:tr w:rsidR="0098083F" w14:paraId="21C6F8CA" w14:textId="77777777"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B050"/>
              <w:right w:val="nil"/>
            </w:tcBorders>
          </w:tcPr>
          <w:p w14:paraId="63FDFC5A" w14:textId="77777777" w:rsidR="0098083F" w:rsidRDefault="00F046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(Dati desunti dal profilo di funzionamento)</w:t>
            </w:r>
          </w:p>
        </w:tc>
      </w:tr>
      <w:tr w:rsidR="0098083F" w14:paraId="512368F7" w14:textId="77777777">
        <w:tc>
          <w:tcPr>
            <w:tcW w:w="97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69432D08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AREA DELL’AUTONOMIA PERSONALE E SOCIALE</w:t>
            </w:r>
          </w:p>
        </w:tc>
      </w:tr>
      <w:tr w:rsidR="0098083F" w14:paraId="57123C23" w14:textId="77777777">
        <w:tc>
          <w:tcPr>
            <w:tcW w:w="9778" w:type="dxa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567EBC7F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388E6580" w14:textId="77777777">
        <w:trPr>
          <w:trHeight w:val="12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E90C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9D8A7F5" w14:textId="77777777" w:rsidR="0098083F" w:rsidRDefault="0098083F">
      <w:pPr>
        <w:rPr>
          <w:rFonts w:eastAsia="Calibri"/>
        </w:rPr>
      </w:pPr>
    </w:p>
    <w:tbl>
      <w:tblPr>
        <w:tblStyle w:val="affffffffffa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98083F" w14:paraId="5CEC568C" w14:textId="77777777">
        <w:tc>
          <w:tcPr>
            <w:tcW w:w="97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17B02E49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AREA AFFETTIVO-RELAZIONALE</w:t>
            </w:r>
          </w:p>
        </w:tc>
      </w:tr>
      <w:tr w:rsidR="0098083F" w14:paraId="1972721F" w14:textId="77777777">
        <w:tc>
          <w:tcPr>
            <w:tcW w:w="9778" w:type="dxa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71C12341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0BFB8DC8" w14:textId="77777777">
        <w:trPr>
          <w:trHeight w:val="12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CC54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7AEE46" w14:textId="77777777" w:rsidR="0098083F" w:rsidRDefault="0098083F">
      <w:pPr>
        <w:rPr>
          <w:rFonts w:eastAsia="Calibri"/>
        </w:rPr>
      </w:pPr>
    </w:p>
    <w:tbl>
      <w:tblPr>
        <w:tblStyle w:val="affffffffffb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98083F" w14:paraId="4969053B" w14:textId="77777777">
        <w:tc>
          <w:tcPr>
            <w:tcW w:w="97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2313CB3F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AREA COGNITIVA E NEUROPSICOLOGICA</w:t>
            </w:r>
          </w:p>
        </w:tc>
      </w:tr>
      <w:tr w:rsidR="0098083F" w14:paraId="10C0B07A" w14:textId="77777777">
        <w:tc>
          <w:tcPr>
            <w:tcW w:w="9778" w:type="dxa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5CFA7E00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488C9B69" w14:textId="77777777">
        <w:trPr>
          <w:trHeight w:val="180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F011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5532DFD0" w14:textId="77777777" w:rsidR="0098083F" w:rsidRDefault="0098083F">
      <w:pPr>
        <w:rPr>
          <w:rFonts w:eastAsia="Calibri"/>
        </w:rPr>
      </w:pPr>
    </w:p>
    <w:tbl>
      <w:tblPr>
        <w:tblStyle w:val="affffffffffc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98083F" w14:paraId="58E1D847" w14:textId="77777777">
        <w:tc>
          <w:tcPr>
            <w:tcW w:w="97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1BC11225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AREA COMUNICATIVA E LINGUISTICA</w:t>
            </w:r>
          </w:p>
        </w:tc>
      </w:tr>
      <w:tr w:rsidR="0098083F" w14:paraId="1D2897F9" w14:textId="77777777">
        <w:tc>
          <w:tcPr>
            <w:tcW w:w="9778" w:type="dxa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6B32F687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723219F0" w14:textId="77777777">
        <w:trPr>
          <w:trHeight w:val="11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F9E8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0719F22B" w14:textId="77777777" w:rsidR="0098083F" w:rsidRDefault="0098083F">
      <w:pPr>
        <w:rPr>
          <w:rFonts w:eastAsia="Calibri"/>
        </w:rPr>
      </w:pPr>
    </w:p>
    <w:tbl>
      <w:tblPr>
        <w:tblStyle w:val="affffffffffd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98083F" w14:paraId="12C83588" w14:textId="77777777">
        <w:tc>
          <w:tcPr>
            <w:tcW w:w="97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096C1758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AREA SENSORIALE E PERCETTIVA</w:t>
            </w:r>
          </w:p>
        </w:tc>
      </w:tr>
      <w:tr w:rsidR="0098083F" w14:paraId="797A8564" w14:textId="77777777">
        <w:tc>
          <w:tcPr>
            <w:tcW w:w="9778" w:type="dxa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25BA5C7A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296B0AEF" w14:textId="77777777">
        <w:trPr>
          <w:trHeight w:val="138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3BB2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0A8F42A0" w14:textId="77777777" w:rsidR="0098083F" w:rsidRDefault="0098083F">
      <w:pPr>
        <w:rPr>
          <w:rFonts w:eastAsia="Calibri"/>
        </w:rPr>
      </w:pPr>
    </w:p>
    <w:tbl>
      <w:tblPr>
        <w:tblStyle w:val="affffffffffe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98083F" w14:paraId="37EBD301" w14:textId="77777777">
        <w:tc>
          <w:tcPr>
            <w:tcW w:w="97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34FBB8C3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AREA MOTORIO-PRASSICA</w:t>
            </w:r>
          </w:p>
        </w:tc>
      </w:tr>
      <w:tr w:rsidR="0098083F" w14:paraId="4939900B" w14:textId="77777777">
        <w:tc>
          <w:tcPr>
            <w:tcW w:w="9778" w:type="dxa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6D0A8FBF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0193F006" w14:textId="77777777">
        <w:trPr>
          <w:trHeight w:val="126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C100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236BD38C" w14:textId="77777777" w:rsidR="0098083F" w:rsidRDefault="0098083F">
      <w:pPr>
        <w:rPr>
          <w:rFonts w:eastAsia="Calibri"/>
        </w:rPr>
      </w:pPr>
    </w:p>
    <w:tbl>
      <w:tblPr>
        <w:tblStyle w:val="afffffffffff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98083F" w14:paraId="51FD8ED9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F72A1" w14:textId="77777777" w:rsidR="0098083F" w:rsidRDefault="00F04618">
            <w:pPr>
              <w:jc w:val="center"/>
              <w:rPr>
                <w:rFonts w:eastAsia="Calibri"/>
                <w:b/>
                <w:sz w:val="40"/>
                <w:szCs w:val="40"/>
                <w:highlight w:val="yellow"/>
              </w:rPr>
            </w:pPr>
            <w:r>
              <w:rPr>
                <w:b/>
                <w:sz w:val="40"/>
                <w:szCs w:val="40"/>
              </w:rPr>
              <w:lastRenderedPageBreak/>
              <w:t>DESCRIZIONE DEL CONTESTO</w:t>
            </w:r>
          </w:p>
        </w:tc>
      </w:tr>
      <w:tr w:rsidR="0098083F" w14:paraId="4F51522F" w14:textId="77777777"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5E02E9" w14:textId="77777777" w:rsidR="0098083F" w:rsidRDefault="00F0461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Descrizione analitica o discorsiva</w:t>
            </w:r>
          </w:p>
          <w:p w14:paraId="3CA26396" w14:textId="77777777" w:rsidR="0098083F" w:rsidRDefault="00F0461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Utilizzando prevalentemente espressioni affermative e cercando di acquisire elementi il più possibile oggettivi, descrivere: - gruppo-classe (interazione con e fra i coetanei): dinamiche comportamentali e affettivo-relazionali, reciproche influenze, - doce</w:t>
            </w:r>
            <w:r>
              <w:rPr>
                <w:sz w:val="16"/>
                <w:szCs w:val="16"/>
              </w:rPr>
              <w:t>nti della classe, collaboratori scolastici e/o eventuali figure di assistenza all’autonomia e/o alla comunicazione personale (interazione con gli adulti): rapporto e riconoscimento del ruolo; dinamiche relazionali; azioni e/o reazioni; preferenze e simpati</w:t>
            </w:r>
            <w:r>
              <w:rPr>
                <w:sz w:val="16"/>
                <w:szCs w:val="16"/>
              </w:rPr>
              <w:t>e; influenze, - ambiente (interazione e influenza): influenze dei fattori ambientali sul comportamento e sulle risposte dell’alunno alle sollecitazioni ricevute o omesse (dagli arredi alla disposizione degli stessi – barriere o facilitatori fisici; dalla p</w:t>
            </w:r>
            <w:r>
              <w:rPr>
                <w:sz w:val="16"/>
                <w:szCs w:val="16"/>
              </w:rPr>
              <w:t xml:space="preserve">resenza di </w:t>
            </w:r>
            <w:proofErr w:type="spellStart"/>
            <w:r>
              <w:rPr>
                <w:sz w:val="16"/>
                <w:szCs w:val="16"/>
              </w:rPr>
              <w:t>distrattori</w:t>
            </w:r>
            <w:proofErr w:type="spellEnd"/>
            <w:r>
              <w:rPr>
                <w:sz w:val="16"/>
                <w:szCs w:val="16"/>
              </w:rPr>
              <w:t xml:space="preserve"> o di strutture facilitanti).</w:t>
            </w:r>
          </w:p>
          <w:p w14:paraId="3CD33B26" w14:textId="77777777" w:rsidR="0098083F" w:rsidRDefault="00F0461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N.B. = La descrizione rispecchia l’approccio multifattoriale ICF, con ricorso a frasi “descrittive”, in forma affermativa</w:t>
            </w:r>
          </w:p>
          <w:p w14:paraId="0E90E97D" w14:textId="77777777" w:rsidR="0098083F" w:rsidRDefault="00F04618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Descrizione dell’ambiente: </w:t>
            </w:r>
          </w:p>
          <w:p w14:paraId="685A1B3A" w14:textId="77777777" w:rsidR="0098083F" w:rsidRDefault="00F04618">
            <w:pPr>
              <w:ind w:left="708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i. scuola (barriere architettoniche, struttura, collocazione socio territoriale,…) </w:t>
            </w:r>
          </w:p>
          <w:p w14:paraId="63D37076" w14:textId="77777777" w:rsidR="0098083F" w:rsidRDefault="00F04618">
            <w:pPr>
              <w:ind w:left="708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ii. classe ( clima, positività, difficoltà, alunni con bisogni educativi speciali, altri alunni in situazione di handicap, organizzazione del sostegno complessivo, …) </w:t>
            </w:r>
          </w:p>
          <w:p w14:paraId="418E4A64" w14:textId="77777777" w:rsidR="0098083F" w:rsidRDefault="00F04618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b.  </w:t>
            </w:r>
            <w:r>
              <w:rPr>
                <w:sz w:val="16"/>
                <w:szCs w:val="16"/>
              </w:rPr>
              <w:t>Accoglienza: ( indicare se e come sono stati realizzati progetti specifici: progetto continuità, progetto accoglienza,…)</w:t>
            </w:r>
          </w:p>
          <w:p w14:paraId="0AC8AAE9" w14:textId="77777777" w:rsidR="0098083F" w:rsidRDefault="0098083F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98083F" w14:paraId="47CF9E6D" w14:textId="77777777">
        <w:trPr>
          <w:trHeight w:val="12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AEFC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63A7F88C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3DF70E91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49F6A63E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16548300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43324EBF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7C03D49E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3A00AC6E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46E3DBB1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2E6FE613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15DA3967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6FD8D75E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6CCB1EC4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47683B84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04C0099A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563D19D5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0114E5C3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19BF141A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5272EE01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1E21896C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07A1C95B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64B668B8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44DC51AE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53365D32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67A230F6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543D397D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4BD34E5F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047263D0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336BD91D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4B74EA00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5F41F23E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7FF7121B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447E90FE" w14:textId="77777777" w:rsidR="0098083F" w:rsidRDefault="0098083F">
            <w:pPr>
              <w:rPr>
                <w:sz w:val="24"/>
                <w:szCs w:val="24"/>
              </w:rPr>
            </w:pPr>
          </w:p>
          <w:p w14:paraId="468D2B6D" w14:textId="77777777" w:rsidR="0098083F" w:rsidRDefault="0098083F">
            <w:pPr>
              <w:rPr>
                <w:sz w:val="24"/>
                <w:szCs w:val="24"/>
              </w:rPr>
            </w:pPr>
          </w:p>
          <w:p w14:paraId="30C7D58E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7D588412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5332D430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D870E" w14:textId="77777777" w:rsidR="0098083F" w:rsidRDefault="00F04618">
            <w:pPr>
              <w:jc w:val="center"/>
              <w:rPr>
                <w:rFonts w:eastAsia="Calibri"/>
                <w:b/>
                <w:sz w:val="40"/>
                <w:szCs w:val="40"/>
                <w:highlight w:val="yellow"/>
              </w:rPr>
            </w:pPr>
            <w:r>
              <w:rPr>
                <w:b/>
                <w:sz w:val="40"/>
                <w:szCs w:val="40"/>
              </w:rPr>
              <w:lastRenderedPageBreak/>
              <w:t>DESCRIZIONE DEL PROFILO INIZIALE DELL’ALUNNO</w:t>
            </w:r>
          </w:p>
        </w:tc>
      </w:tr>
      <w:tr w:rsidR="0098083F" w14:paraId="082B7086" w14:textId="77777777"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0326CE" w14:textId="77777777" w:rsidR="0098083F" w:rsidRDefault="00F0461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Descrizione analitica o discorsiva</w:t>
            </w:r>
          </w:p>
          <w:p w14:paraId="73F496DB" w14:textId="77777777" w:rsidR="0098083F" w:rsidRDefault="00F0461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Profilo dell’alunno: capacità, interessi, stile di apprendimento, attitudini, criticità, comportamento, ecc.</w:t>
            </w:r>
          </w:p>
          <w:p w14:paraId="094C5097" w14:textId="77777777" w:rsidR="0098083F" w:rsidRDefault="00F0461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La descrizione rispecchia l’approccio multifattoriale ICF, con ricorso a frasi “descrittive”, in forma affermati</w:t>
            </w:r>
            <w:r>
              <w:rPr>
                <w:sz w:val="16"/>
                <w:szCs w:val="16"/>
              </w:rPr>
              <w:t>va. Specificare ciò che</w:t>
            </w:r>
          </w:p>
          <w:p w14:paraId="4FBC5C3D" w14:textId="77777777" w:rsidR="0098083F" w:rsidRDefault="00F0461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favorisce e ciò che influisce negativamente il comportamento e/o gli apprendimenti.</w:t>
            </w:r>
          </w:p>
        </w:tc>
      </w:tr>
      <w:tr w:rsidR="0098083F" w14:paraId="7B99B808" w14:textId="77777777">
        <w:trPr>
          <w:trHeight w:val="12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686D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Prima parte</w:t>
            </w:r>
          </w:p>
          <w:p w14:paraId="5D1AC35C" w14:textId="77777777" w:rsidR="0098083F" w:rsidRDefault="00F04618">
            <w:pPr>
              <w:jc w:val="both"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Osservazioni generali</w:t>
            </w:r>
            <w:r>
              <w:rPr>
                <w:sz w:val="20"/>
                <w:szCs w:val="20"/>
              </w:rPr>
              <w:t xml:space="preserve"> (Es.: relazione con i coetanei e con gli adulti; linguaggio e comunicazione; area motorio-prassica; applicazione </w:t>
            </w:r>
            <w:r>
              <w:rPr>
                <w:sz w:val="20"/>
                <w:szCs w:val="20"/>
              </w:rPr>
              <w:t>nelle attività; autonomia; apprendimenti; ecc.)</w:t>
            </w:r>
          </w:p>
          <w:p w14:paraId="66C58F3D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441509CD" w14:textId="77777777" w:rsidR="0098083F" w:rsidRDefault="0098083F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7625D3DD" w14:textId="77777777" w:rsidR="0098083F" w:rsidRDefault="0098083F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14:paraId="243DAFAF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6D89A3B7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545A86D6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2FF39430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2E88C41D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Seconda parte</w:t>
            </w:r>
          </w:p>
          <w:p w14:paraId="4FD85BBC" w14:textId="6B6F793B" w:rsidR="0098083F" w:rsidRDefault="00F04618">
            <w:pPr>
              <w:jc w:val="both"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Attività scolastica</w:t>
            </w:r>
            <w:r>
              <w:rPr>
                <w:sz w:val="20"/>
                <w:szCs w:val="20"/>
              </w:rPr>
              <w:t xml:space="preserve"> (Attenzione, concentrazione, memoria; strategie di cui si avvale; prassie semplici e composte; abilità di motricità fine e grosso</w:t>
            </w:r>
            <w:r w:rsidR="008D5B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motoria)</w:t>
            </w:r>
          </w:p>
          <w:p w14:paraId="3A4414E9" w14:textId="77777777" w:rsidR="0098083F" w:rsidRDefault="0098083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60E311C6" w14:textId="77777777" w:rsidR="0098083F" w:rsidRDefault="0098083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022DBEB0" w14:textId="77777777" w:rsidR="0098083F" w:rsidRDefault="0098083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FF90CAD" w14:textId="77777777" w:rsidR="0098083F" w:rsidRDefault="0098083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00681F2C" w14:textId="77777777" w:rsidR="0098083F" w:rsidRDefault="0098083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358088B1" w14:textId="77777777" w:rsidR="0098083F" w:rsidRDefault="0098083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1F08C080" w14:textId="77777777" w:rsidR="0098083F" w:rsidRDefault="0098083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DCDBA54" w14:textId="77777777" w:rsidR="0098083F" w:rsidRDefault="0098083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4871FB76" w14:textId="77777777" w:rsidR="0098083F" w:rsidRDefault="00F0461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Eventuali annotazioni</w:t>
            </w:r>
          </w:p>
          <w:p w14:paraId="57C8BAA1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4AAC8762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57D28CB9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436D720B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58BCEBDB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62B124EC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40E24EF2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44FB7241" w14:textId="77777777" w:rsidR="0098083F" w:rsidRDefault="009808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7D5B075E" w14:textId="77777777" w:rsidR="0098083F" w:rsidRDefault="00F0461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Risorse scolastiche</w:t>
            </w:r>
            <w:r>
              <w:rPr>
                <w:sz w:val="20"/>
                <w:szCs w:val="20"/>
              </w:rPr>
              <w:t xml:space="preserve"> (risorse umane e risorse materiali)</w:t>
            </w:r>
          </w:p>
          <w:p w14:paraId="2836A699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53A20263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094282C2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579F0A71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0B607336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0E309026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7816B7C0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1A943890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434AB0DF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23703C92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23D0738C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0EED98C8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4C0AD8BE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  <w:p w14:paraId="7A5DE62F" w14:textId="77777777" w:rsidR="0098083F" w:rsidRDefault="0098083F">
            <w:pPr>
              <w:rPr>
                <w:sz w:val="24"/>
                <w:szCs w:val="24"/>
              </w:rPr>
            </w:pPr>
          </w:p>
          <w:p w14:paraId="7F54A171" w14:textId="77777777" w:rsidR="0098083F" w:rsidRDefault="0098083F">
            <w:pPr>
              <w:rPr>
                <w:sz w:val="24"/>
                <w:szCs w:val="24"/>
              </w:rPr>
            </w:pPr>
          </w:p>
          <w:p w14:paraId="6CC25C5E" w14:textId="77777777" w:rsidR="0098083F" w:rsidRDefault="0098083F">
            <w:pPr>
              <w:rPr>
                <w:sz w:val="24"/>
                <w:szCs w:val="24"/>
              </w:rPr>
            </w:pPr>
          </w:p>
          <w:p w14:paraId="775E66C6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59A01693" w14:textId="77777777">
        <w:tc>
          <w:tcPr>
            <w:tcW w:w="97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5335FFB8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OBIETTIVI EDUCATIVI CONDIVISI CON LA FAMIGLIA</w:t>
            </w:r>
          </w:p>
        </w:tc>
      </w:tr>
      <w:tr w:rsidR="0098083F" w14:paraId="1FF41E38" w14:textId="77777777">
        <w:tc>
          <w:tcPr>
            <w:tcW w:w="9778" w:type="dxa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6D8EF258" w14:textId="77777777" w:rsidR="0098083F" w:rsidRDefault="00F04618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(Suggerimenti: autonomia, rispetto delle regole, saper riconoscere situazioni di pericolo, accrescere fiducia in sé)</w:t>
            </w:r>
          </w:p>
        </w:tc>
      </w:tr>
      <w:tr w:rsidR="0098083F" w14:paraId="4980CB63" w14:textId="77777777">
        <w:trPr>
          <w:trHeight w:val="180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14BF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6D07734C" w14:textId="77777777" w:rsidR="0098083F" w:rsidRDefault="0098083F">
      <w:pPr>
        <w:rPr>
          <w:rFonts w:eastAsia="Calibri"/>
        </w:rPr>
      </w:pPr>
    </w:p>
    <w:p w14:paraId="51DF1EBF" w14:textId="77777777" w:rsidR="0098083F" w:rsidRDefault="0098083F">
      <w:pPr>
        <w:rPr>
          <w:rFonts w:eastAsia="Calibri"/>
        </w:rPr>
      </w:pPr>
    </w:p>
    <w:tbl>
      <w:tblPr>
        <w:tblStyle w:val="afffffffffff0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44"/>
        <w:gridCol w:w="2445"/>
        <w:gridCol w:w="2444"/>
        <w:gridCol w:w="2445"/>
      </w:tblGrid>
      <w:tr w:rsidR="0098083F" w14:paraId="0795E189" w14:textId="77777777">
        <w:tc>
          <w:tcPr>
            <w:tcW w:w="9778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77AB7434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INTERVENTI RIABILITATIVI EXTRASCOLASTICI O ALTRE ATTIVITÀ</w:t>
            </w:r>
          </w:p>
        </w:tc>
      </w:tr>
      <w:tr w:rsidR="0098083F" w14:paraId="5F36E03F" w14:textId="77777777">
        <w:tc>
          <w:tcPr>
            <w:tcW w:w="9778" w:type="dxa"/>
            <w:gridSpan w:val="4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1BF9F4F3" w14:textId="77777777" w:rsidR="0098083F" w:rsidRDefault="00F04618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Interventi riabilitativi in orario extrascolastico (operatore di riferimento, tempi, modalità, metodologia di raccordo)</w:t>
            </w:r>
          </w:p>
        </w:tc>
      </w:tr>
      <w:tr w:rsidR="0098083F" w14:paraId="06196FC1" w14:textId="77777777">
        <w:trPr>
          <w:trHeight w:val="2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C626" w14:textId="77777777" w:rsidR="0098083F" w:rsidRDefault="00F04618">
            <w:pPr>
              <w:rPr>
                <w:rFonts w:eastAsia="Calibri"/>
              </w:rPr>
            </w:pPr>
            <w:r>
              <w:t>CHI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83E9" w14:textId="77777777" w:rsidR="0098083F" w:rsidRDefault="00F04618">
            <w:pPr>
              <w:rPr>
                <w:rFonts w:eastAsia="Calibri"/>
              </w:rPr>
            </w:pPr>
            <w:r>
              <w:t xml:space="preserve">QUANDO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4EE5" w14:textId="77777777" w:rsidR="0098083F" w:rsidRDefault="00F04618">
            <w:pPr>
              <w:rPr>
                <w:rFonts w:eastAsia="Calibri"/>
              </w:rPr>
            </w:pPr>
            <w:r>
              <w:t xml:space="preserve">TIPO DI INTERVENTO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8B73" w14:textId="77777777" w:rsidR="0098083F" w:rsidRDefault="00F04618">
            <w:pPr>
              <w:rPr>
                <w:rFonts w:eastAsia="Calibri"/>
              </w:rPr>
            </w:pPr>
            <w:r>
              <w:t xml:space="preserve">DOVE </w:t>
            </w:r>
          </w:p>
        </w:tc>
      </w:tr>
      <w:tr w:rsidR="0098083F" w14:paraId="4909FD4F" w14:textId="77777777">
        <w:trPr>
          <w:trHeight w:val="2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02B4" w14:textId="77777777" w:rsidR="0098083F" w:rsidRDefault="00F04618">
            <w:pPr>
              <w:rPr>
                <w:rFonts w:eastAsia="Calibri"/>
              </w:rPr>
            </w:pPr>
            <w:r>
              <w:t xml:space="preserve">(Operatore)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60BA" w14:textId="77777777" w:rsidR="0098083F" w:rsidRDefault="00F04618">
            <w:pPr>
              <w:rPr>
                <w:rFonts w:eastAsia="Calibri"/>
              </w:rPr>
            </w:pPr>
            <w:r>
              <w:t>Dalle … alle …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6EEE" w14:textId="77777777" w:rsidR="0098083F" w:rsidRDefault="00F04618">
            <w:pPr>
              <w:rPr>
                <w:rFonts w:eastAsia="Calibri"/>
              </w:rPr>
            </w:pPr>
            <w:r>
              <w:t xml:space="preserve">Descrizione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4C25" w14:textId="77777777" w:rsidR="0098083F" w:rsidRDefault="00F04618">
            <w:pPr>
              <w:rPr>
                <w:rFonts w:eastAsia="Calibri"/>
              </w:rPr>
            </w:pPr>
            <w:r>
              <w:t xml:space="preserve">Luogo </w:t>
            </w:r>
          </w:p>
        </w:tc>
      </w:tr>
      <w:tr w:rsidR="0098083F" w14:paraId="76F5B177" w14:textId="77777777">
        <w:trPr>
          <w:trHeight w:val="2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AE12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B15F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5245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E2DA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5CDA3EE4" w14:textId="77777777">
        <w:trPr>
          <w:trHeight w:val="2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0E34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B0FD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BA6B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72EA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113F4A51" w14:textId="77777777">
        <w:trPr>
          <w:trHeight w:val="2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A066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2E4A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A06E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63BF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52CD341D" w14:textId="77777777">
        <w:trPr>
          <w:trHeight w:val="2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B42E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2FBD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3621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9357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0C87B66E" w14:textId="77777777">
        <w:trPr>
          <w:trHeight w:val="2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2FA1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E6F7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6367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3FCE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406B6DC4" w14:textId="77777777">
        <w:trPr>
          <w:trHeight w:val="2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3F5A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2BAD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465F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58AB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745EC347" w14:textId="77777777" w:rsidR="0098083F" w:rsidRDefault="0098083F">
      <w:pPr>
        <w:rPr>
          <w:rFonts w:eastAsia="Calibri"/>
        </w:rPr>
      </w:pPr>
    </w:p>
    <w:p w14:paraId="72767B24" w14:textId="77777777" w:rsidR="0098083F" w:rsidRDefault="0098083F">
      <w:pPr>
        <w:rPr>
          <w:rFonts w:eastAsia="Calibri"/>
        </w:rPr>
      </w:pPr>
    </w:p>
    <w:tbl>
      <w:tblPr>
        <w:tblStyle w:val="afffffffffff1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98083F" w14:paraId="497A15D1" w14:textId="77777777">
        <w:tc>
          <w:tcPr>
            <w:tcW w:w="97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465F1A20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STRATEGIE PER L’EMERGENZA</w:t>
            </w:r>
          </w:p>
        </w:tc>
      </w:tr>
      <w:tr w:rsidR="0098083F" w14:paraId="04BFBAB7" w14:textId="77777777">
        <w:tc>
          <w:tcPr>
            <w:tcW w:w="9778" w:type="dxa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6BA3C4BF" w14:textId="77777777" w:rsidR="0098083F" w:rsidRDefault="00F04618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Caratteristiche dell’emergenza e le strategie elaborate per superarla.</w:t>
            </w:r>
          </w:p>
        </w:tc>
      </w:tr>
      <w:tr w:rsidR="0098083F" w14:paraId="7D02B599" w14:textId="77777777">
        <w:trPr>
          <w:trHeight w:val="180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C48A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6BFDBC1F" w14:textId="77777777" w:rsidR="0098083F" w:rsidRDefault="0098083F">
      <w:pPr>
        <w:rPr>
          <w:rFonts w:eastAsia="Calibri"/>
        </w:rPr>
      </w:pPr>
    </w:p>
    <w:p w14:paraId="0026CFC0" w14:textId="77777777" w:rsidR="0098083F" w:rsidRDefault="0098083F">
      <w:pPr>
        <w:rPr>
          <w:rFonts w:eastAsia="Calibri"/>
        </w:rPr>
      </w:pPr>
    </w:p>
    <w:tbl>
      <w:tblPr>
        <w:tblStyle w:val="afffffffffff2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98083F" w14:paraId="57B2BB61" w14:textId="77777777">
        <w:tc>
          <w:tcPr>
            <w:tcW w:w="97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6BFCAE2C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EVENTUALE SOMMINISTRAZIONE FARMACI IN ORARIO SCOLASTICO </w:t>
            </w:r>
          </w:p>
        </w:tc>
      </w:tr>
      <w:tr w:rsidR="0098083F" w14:paraId="5C5FF52C" w14:textId="77777777">
        <w:tc>
          <w:tcPr>
            <w:tcW w:w="9778" w:type="dxa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7ECB67F4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01D2B0F2" w14:textId="77777777">
        <w:trPr>
          <w:trHeight w:val="180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8ACC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0ADAD88F" w14:textId="77777777" w:rsidR="0098083F" w:rsidRDefault="0098083F">
      <w:pPr>
        <w:rPr>
          <w:rFonts w:eastAsia="Calibri"/>
        </w:rPr>
      </w:pPr>
    </w:p>
    <w:p w14:paraId="08B2929D" w14:textId="77777777" w:rsidR="0098083F" w:rsidRDefault="0098083F">
      <w:pPr>
        <w:rPr>
          <w:rFonts w:eastAsia="Calibri"/>
        </w:rPr>
      </w:pPr>
    </w:p>
    <w:p w14:paraId="45AF3F08" w14:textId="77777777" w:rsidR="0098083F" w:rsidRDefault="0098083F">
      <w:pPr>
        <w:rPr>
          <w:rFonts w:eastAsia="Calibri"/>
        </w:rPr>
      </w:pPr>
    </w:p>
    <w:p w14:paraId="6F11F4B7" w14:textId="77777777" w:rsidR="0098083F" w:rsidRDefault="0098083F">
      <w:pPr>
        <w:rPr>
          <w:rFonts w:eastAsia="Calibri"/>
        </w:rPr>
      </w:pPr>
    </w:p>
    <w:p w14:paraId="1EE60F7C" w14:textId="77777777" w:rsidR="0098083F" w:rsidRDefault="00F04618">
      <w:pPr>
        <w:rPr>
          <w:rFonts w:eastAsia="Calibri"/>
        </w:rPr>
      </w:pPr>
      <w:r>
        <w:br w:type="page"/>
      </w:r>
    </w:p>
    <w:tbl>
      <w:tblPr>
        <w:tblStyle w:val="afffffffffff3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98083F" w14:paraId="6BF61AE5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DD63" w14:textId="77777777" w:rsidR="0098083F" w:rsidRDefault="00F04618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PROGETTUALITA’</w:t>
            </w:r>
          </w:p>
        </w:tc>
      </w:tr>
      <w:tr w:rsidR="0098083F" w14:paraId="5982F0AF" w14:textId="77777777"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B050"/>
              <w:right w:val="nil"/>
            </w:tcBorders>
          </w:tcPr>
          <w:p w14:paraId="5B72ADD0" w14:textId="77777777" w:rsidR="0098083F" w:rsidRDefault="009808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083F" w14:paraId="48BD2411" w14:textId="77777777">
        <w:tc>
          <w:tcPr>
            <w:tcW w:w="97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0F58478A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TIPOLOGIA DI PROGETTO</w:t>
            </w:r>
          </w:p>
        </w:tc>
      </w:tr>
      <w:tr w:rsidR="0098083F" w14:paraId="555497D2" w14:textId="77777777">
        <w:tc>
          <w:tcPr>
            <w:tcW w:w="9778" w:type="dxa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1B1D7D17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2D9895FE" w14:textId="77777777">
        <w:trPr>
          <w:trHeight w:val="68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4389" w14:textId="77777777" w:rsidR="0098083F" w:rsidRDefault="00F04618">
            <w:pPr>
              <w:spacing w:before="18" w:line="242" w:lineRule="auto"/>
              <w:ind w:left="108" w:right="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considerazione della situazione particolare dell’alunno il </w:t>
            </w:r>
            <w:r>
              <w:rPr>
                <w:i/>
                <w:sz w:val="24"/>
                <w:szCs w:val="24"/>
                <w:u w:val="single"/>
              </w:rPr>
              <w:t>Team Docente</w:t>
            </w:r>
            <w:r>
              <w:rPr>
                <w:sz w:val="24"/>
                <w:szCs w:val="24"/>
              </w:rPr>
              <w:t xml:space="preserve">, in accordo con la Famiglia e con il Dirigente Scolastico, decide di adottare un </w:t>
            </w:r>
            <w:r>
              <w:rPr>
                <w:b/>
                <w:sz w:val="24"/>
                <w:szCs w:val="24"/>
              </w:rPr>
              <w:t>PIANO EDUCATIVO</w:t>
            </w:r>
            <w:r>
              <w:rPr>
                <w:sz w:val="24"/>
                <w:szCs w:val="24"/>
              </w:rPr>
              <w:t>:</w:t>
            </w:r>
          </w:p>
        </w:tc>
      </w:tr>
      <w:tr w:rsidR="0098083F" w14:paraId="57851D95" w14:textId="77777777">
        <w:trPr>
          <w:trHeight w:val="68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0617" w14:textId="77777777" w:rsidR="0098083F" w:rsidRDefault="00F04618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Curricolar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  <w:t>e</w:t>
            </w:r>
          </w:p>
          <w:p w14:paraId="285991E0" w14:textId="77777777" w:rsidR="0098083F" w:rsidRDefault="00F04618">
            <w:pPr>
              <w:ind w:left="36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(obiettivi, le strategie e gli strumenti,  i metodologie, i contenuti, ecc.)</w:t>
            </w:r>
          </w:p>
          <w:p w14:paraId="0F3DF8F9" w14:textId="77777777" w:rsidR="0098083F" w:rsidRDefault="0098083F">
            <w:pPr>
              <w:ind w:left="3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083F" w14:paraId="4F55081F" w14:textId="77777777">
        <w:trPr>
          <w:trHeight w:val="26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AEA7" w14:textId="77777777" w:rsidR="0098083F" w:rsidRDefault="0098083F">
            <w:pPr>
              <w:jc w:val="both"/>
              <w:rPr>
                <w:rFonts w:eastAsia="Calibri"/>
                <w:b/>
              </w:rPr>
            </w:pPr>
          </w:p>
        </w:tc>
      </w:tr>
      <w:tr w:rsidR="0098083F" w14:paraId="116FC7F1" w14:textId="77777777">
        <w:trPr>
          <w:trHeight w:val="6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63BC" w14:textId="77777777" w:rsidR="0098083F" w:rsidRDefault="0098083F">
            <w:pPr>
              <w:jc w:val="both"/>
              <w:rPr>
                <w:rFonts w:eastAsia="Calibri"/>
                <w:b/>
              </w:rPr>
            </w:pPr>
          </w:p>
        </w:tc>
      </w:tr>
      <w:tr w:rsidR="0098083F" w14:paraId="697875FB" w14:textId="77777777">
        <w:trPr>
          <w:trHeight w:val="24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1536" w14:textId="77777777" w:rsidR="0098083F" w:rsidRDefault="0098083F">
            <w:pPr>
              <w:jc w:val="both"/>
              <w:rPr>
                <w:rFonts w:eastAsia="Calibri"/>
                <w:b/>
              </w:rPr>
            </w:pPr>
          </w:p>
        </w:tc>
      </w:tr>
      <w:tr w:rsidR="0098083F" w14:paraId="651B72D5" w14:textId="77777777">
        <w:trPr>
          <w:trHeight w:val="68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1552" w14:textId="77777777" w:rsidR="0098083F" w:rsidRDefault="00F04618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Semplificato</w:t>
            </w:r>
            <w:r>
              <w:rPr>
                <w:b/>
                <w:sz w:val="24"/>
                <w:szCs w:val="24"/>
              </w:rPr>
              <w:t xml:space="preserve">, con le seguenti 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  <w:t>modifiche</w:t>
            </w:r>
            <w:r>
              <w:rPr>
                <w:b/>
                <w:sz w:val="24"/>
                <w:szCs w:val="24"/>
              </w:rPr>
              <w:t>:</w:t>
            </w:r>
          </w:p>
          <w:p w14:paraId="0765BD4A" w14:textId="77777777" w:rsidR="0098083F" w:rsidRDefault="00F04618">
            <w:pPr>
              <w:ind w:left="360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16"/>
                <w:szCs w:val="16"/>
              </w:rPr>
              <w:t>(obiettivi, le strategie e gli strumenti,  i metodologie, i contenuti, ecc.)</w:t>
            </w:r>
          </w:p>
        </w:tc>
      </w:tr>
      <w:tr w:rsidR="0098083F" w14:paraId="564426DF" w14:textId="77777777">
        <w:trPr>
          <w:trHeight w:val="22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42FF" w14:textId="77777777" w:rsidR="0098083F" w:rsidRDefault="00F0461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98083F" w14:paraId="42419D39" w14:textId="77777777">
        <w:trPr>
          <w:trHeight w:val="22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2AFB" w14:textId="77777777" w:rsidR="0098083F" w:rsidRDefault="0098083F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98083F" w14:paraId="3A76CB26" w14:textId="77777777">
        <w:trPr>
          <w:trHeight w:val="22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7CD4" w14:textId="77777777" w:rsidR="0098083F" w:rsidRDefault="0098083F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98083F" w14:paraId="4215A8B3" w14:textId="77777777">
        <w:trPr>
          <w:trHeight w:val="36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4D7D" w14:textId="77777777" w:rsidR="0098083F" w:rsidRDefault="00F04618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Person</w:t>
            </w:r>
            <w:r>
              <w:rPr>
                <w:b/>
                <w:color w:val="000000"/>
                <w:sz w:val="24"/>
                <w:szCs w:val="24"/>
              </w:rPr>
              <w:t>alizzato: gli obiettivi di apprendimento faranno riferimento alle risorse effettivamente presenti nell’alunno e, da lui effettivamente perseguibili.</w:t>
            </w:r>
          </w:p>
        </w:tc>
      </w:tr>
    </w:tbl>
    <w:p w14:paraId="53F5B145" w14:textId="77777777" w:rsidR="0098083F" w:rsidRDefault="0098083F">
      <w:pPr>
        <w:rPr>
          <w:rFonts w:eastAsia="Calibri"/>
        </w:rPr>
      </w:pPr>
    </w:p>
    <w:p w14:paraId="139E8088" w14:textId="77777777" w:rsidR="0098083F" w:rsidRDefault="00F04618">
      <w:pPr>
        <w:rPr>
          <w:rFonts w:eastAsia="Calibri"/>
          <w:b/>
        </w:rPr>
      </w:pPr>
      <w:r>
        <w:rPr>
          <w:b/>
        </w:rPr>
        <w:t>PROGETTO ICF</w:t>
      </w:r>
    </w:p>
    <w:p w14:paraId="42B59A6D" w14:textId="77777777" w:rsidR="0098083F" w:rsidRDefault="0098083F">
      <w:pPr>
        <w:rPr>
          <w:rFonts w:eastAsia="Calibri"/>
          <w:b/>
        </w:rPr>
      </w:pPr>
    </w:p>
    <w:p w14:paraId="4BF22A34" w14:textId="77777777" w:rsidR="0098083F" w:rsidRDefault="00F04618">
      <w:pPr>
        <w:rPr>
          <w:rFonts w:eastAsia="Calibri"/>
          <w:sz w:val="16"/>
          <w:szCs w:val="16"/>
        </w:rPr>
      </w:pPr>
      <w:r>
        <w:rPr>
          <w:sz w:val="16"/>
          <w:szCs w:val="16"/>
        </w:rPr>
        <w:t xml:space="preserve">Una volta individuato il funzionamento dell’alunno (check list)  rispetto alle componenti  </w:t>
      </w:r>
      <w:r>
        <w:rPr>
          <w:sz w:val="16"/>
          <w:szCs w:val="16"/>
        </w:rPr>
        <w:t xml:space="preserve">“ATTIVITA’ E PARTECIPAZIONE” e “FATTORI AMBIENTALI”  occorre stabilire quanti e quali codici aprire in base alle priorità educative e ai bisogni espressi dall’alunno. </w:t>
      </w:r>
    </w:p>
    <w:p w14:paraId="2449E83B" w14:textId="77777777" w:rsidR="0098083F" w:rsidRDefault="00F04618">
      <w:pPr>
        <w:rPr>
          <w:rFonts w:eastAsia="Calibri"/>
          <w:sz w:val="16"/>
          <w:szCs w:val="16"/>
        </w:rPr>
      </w:pPr>
      <w:r>
        <w:rPr>
          <w:sz w:val="16"/>
          <w:szCs w:val="16"/>
        </w:rPr>
        <w:t>Nel caso i riquadri fossero insufficienti è possibile aggiungerne altri facendo  : copia</w:t>
      </w:r>
      <w:r>
        <w:rPr>
          <w:sz w:val="16"/>
          <w:szCs w:val="16"/>
        </w:rPr>
        <w:t xml:space="preserve"> e incolla . </w:t>
      </w:r>
    </w:p>
    <w:p w14:paraId="425EE305" w14:textId="77777777" w:rsidR="0098083F" w:rsidRDefault="0098083F">
      <w:pPr>
        <w:rPr>
          <w:rFonts w:eastAsia="Calibri"/>
        </w:rPr>
      </w:pPr>
    </w:p>
    <w:tbl>
      <w:tblPr>
        <w:tblStyle w:val="afffffffffff4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6126"/>
      </w:tblGrid>
      <w:tr w:rsidR="0098083F" w14:paraId="79F8194E" w14:textId="77777777">
        <w:tc>
          <w:tcPr>
            <w:tcW w:w="9778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4D380A83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COMPONENTE 1: ATTIVITÀ E PARTECIPAZIONE</w:t>
            </w:r>
          </w:p>
        </w:tc>
      </w:tr>
      <w:tr w:rsidR="0098083F" w14:paraId="314F1E55" w14:textId="77777777">
        <w:tc>
          <w:tcPr>
            <w:tcW w:w="9778" w:type="dxa"/>
            <w:gridSpan w:val="3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3DEFBDBF" w14:textId="77777777" w:rsidR="0098083F" w:rsidRDefault="00F04618">
            <w:pPr>
              <w:spacing w:line="244" w:lineRule="auto"/>
              <w:ind w:left="304" w:right="303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[Aggiungere e compilare </w:t>
            </w:r>
            <w:r>
              <w:rPr>
                <w:b/>
                <w:i/>
                <w:sz w:val="20"/>
                <w:szCs w:val="20"/>
              </w:rPr>
              <w:t xml:space="preserve">un RIQUADRO per ogni ATTIVITÀ scelta </w:t>
            </w:r>
            <w:r>
              <w:rPr>
                <w:i/>
                <w:sz w:val="20"/>
                <w:szCs w:val="20"/>
              </w:rPr>
              <w:t>nell’Area/Componente “Attività e Partecipazione”]</w:t>
            </w:r>
          </w:p>
        </w:tc>
      </w:tr>
      <w:tr w:rsidR="0098083F" w14:paraId="61C3EC30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6378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TIPOLOGIA:</w:t>
            </w:r>
          </w:p>
        </w:tc>
        <w:tc>
          <w:tcPr>
            <w:tcW w:w="7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BC19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484777E1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D6DD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ATTIVITÀ:</w:t>
            </w:r>
          </w:p>
        </w:tc>
        <w:tc>
          <w:tcPr>
            <w:tcW w:w="7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A590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036CF25B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C229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CAPACITÀ:</w:t>
            </w:r>
          </w:p>
        </w:tc>
        <w:tc>
          <w:tcPr>
            <w:tcW w:w="7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8D6A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DIFFICOLTÀ LIEVE/MEDIA/GRAVE/COMPLETA </w:t>
            </w:r>
            <w:r>
              <w:rPr>
                <w:i/>
                <w:sz w:val="16"/>
                <w:szCs w:val="16"/>
              </w:rPr>
              <w:t>[scegliere la voce che interessa e cancellare le altre]</w:t>
            </w:r>
          </w:p>
        </w:tc>
      </w:tr>
      <w:tr w:rsidR="0098083F" w14:paraId="676A063A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2E2E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PERFORMANCE:</w:t>
            </w:r>
          </w:p>
        </w:tc>
        <w:tc>
          <w:tcPr>
            <w:tcW w:w="7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5921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DIFFICOLTÀ LIEVE/MEDIA/GRAVE/COMPLETA </w:t>
            </w:r>
            <w:r>
              <w:rPr>
                <w:i/>
                <w:sz w:val="16"/>
                <w:szCs w:val="16"/>
              </w:rPr>
              <w:t>[scegliere la voce che interessa e cancellare le altre]</w:t>
            </w:r>
          </w:p>
        </w:tc>
      </w:tr>
      <w:tr w:rsidR="0098083F" w14:paraId="30CE47C3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C499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PRIORITÀ:</w:t>
            </w:r>
          </w:p>
        </w:tc>
        <w:tc>
          <w:tcPr>
            <w:tcW w:w="7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0025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BASSA/MEDIA/ALTA </w:t>
            </w:r>
            <w:r>
              <w:rPr>
                <w:i/>
                <w:sz w:val="16"/>
                <w:szCs w:val="16"/>
              </w:rPr>
              <w:t>[scegliere la voce che interessa e cancellare le altre]</w:t>
            </w:r>
          </w:p>
        </w:tc>
      </w:tr>
      <w:tr w:rsidR="0098083F" w14:paraId="503A0631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BFC8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OBIETTIVI:</w:t>
            </w:r>
          </w:p>
        </w:tc>
        <w:tc>
          <w:tcPr>
            <w:tcW w:w="7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417C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3609FFA0" w14:textId="77777777">
        <w:trPr>
          <w:trHeight w:val="40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5EF7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AZIONI DIDATTICHE/CONTENUTI: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096A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14:paraId="38A067FB" w14:textId="77777777" w:rsidR="0098083F" w:rsidRDefault="0098083F">
      <w:pPr>
        <w:rPr>
          <w:rFonts w:eastAsia="Calibri"/>
        </w:rPr>
      </w:pPr>
    </w:p>
    <w:tbl>
      <w:tblPr>
        <w:tblStyle w:val="afffffffffff5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6126"/>
      </w:tblGrid>
      <w:tr w:rsidR="0098083F" w14:paraId="31EC95AD" w14:textId="77777777">
        <w:tc>
          <w:tcPr>
            <w:tcW w:w="9778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7CC1CD44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COMPONENTE 2: FATTORI AMBIENTALI</w:t>
            </w:r>
          </w:p>
        </w:tc>
      </w:tr>
      <w:tr w:rsidR="0098083F" w14:paraId="3FED6D6C" w14:textId="77777777">
        <w:tc>
          <w:tcPr>
            <w:tcW w:w="9778" w:type="dxa"/>
            <w:gridSpan w:val="3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5C36DDF2" w14:textId="77777777" w:rsidR="0098083F" w:rsidRDefault="00F04618">
            <w:pPr>
              <w:spacing w:line="244" w:lineRule="auto"/>
              <w:ind w:left="304" w:right="303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[Aggiungere e compilare </w:t>
            </w:r>
            <w:r>
              <w:rPr>
                <w:b/>
                <w:i/>
                <w:sz w:val="20"/>
                <w:szCs w:val="20"/>
              </w:rPr>
              <w:t xml:space="preserve">un RIQUADRO per ogni ATTIVITÀ scelta </w:t>
            </w:r>
            <w:r>
              <w:rPr>
                <w:i/>
                <w:sz w:val="20"/>
                <w:szCs w:val="20"/>
              </w:rPr>
              <w:t>nell’Area/Componente “Attività e Partecipazione”]</w:t>
            </w:r>
          </w:p>
        </w:tc>
      </w:tr>
      <w:tr w:rsidR="0098083F" w14:paraId="70B1E76A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A047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TIPOLOGIA:</w:t>
            </w:r>
          </w:p>
        </w:tc>
        <w:tc>
          <w:tcPr>
            <w:tcW w:w="7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87AE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45FAAEEA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B91A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ATTIVITÀ:</w:t>
            </w:r>
          </w:p>
        </w:tc>
        <w:tc>
          <w:tcPr>
            <w:tcW w:w="7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145A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48CD7F6E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2844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CAPACITÀ:</w:t>
            </w:r>
          </w:p>
        </w:tc>
        <w:tc>
          <w:tcPr>
            <w:tcW w:w="7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89B3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DIFFICOLTÀ LIEVE/MEDIA/GRAVE/COMPLETA </w:t>
            </w:r>
            <w:r>
              <w:rPr>
                <w:i/>
                <w:sz w:val="16"/>
                <w:szCs w:val="16"/>
              </w:rPr>
              <w:t>[scegliere la voce che interessa e cancellare le altre]</w:t>
            </w:r>
          </w:p>
        </w:tc>
      </w:tr>
      <w:tr w:rsidR="0098083F" w14:paraId="5A1499A3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6BEA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PERFORMANCE:</w:t>
            </w:r>
          </w:p>
        </w:tc>
        <w:tc>
          <w:tcPr>
            <w:tcW w:w="7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B863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DIFFICOLTÀ LIEVE/MEDIA/GRAVE/COMPLETA </w:t>
            </w:r>
            <w:r>
              <w:rPr>
                <w:i/>
                <w:sz w:val="16"/>
                <w:szCs w:val="16"/>
              </w:rPr>
              <w:t>[scegliere la voce che interessa e cancellare le altre]</w:t>
            </w:r>
          </w:p>
        </w:tc>
      </w:tr>
      <w:tr w:rsidR="0098083F" w14:paraId="38AFCCC6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DCCD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PRIORITÀ:</w:t>
            </w:r>
          </w:p>
        </w:tc>
        <w:tc>
          <w:tcPr>
            <w:tcW w:w="7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9578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BASSA/MEDIA/ALTA </w:t>
            </w:r>
            <w:r>
              <w:rPr>
                <w:i/>
                <w:sz w:val="16"/>
                <w:szCs w:val="16"/>
              </w:rPr>
              <w:t>[scegliere la voce che interessa e cancellare le altre]</w:t>
            </w:r>
          </w:p>
        </w:tc>
      </w:tr>
      <w:tr w:rsidR="0098083F" w14:paraId="11E29308" w14:textId="77777777">
        <w:trPr>
          <w:trHeight w:val="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99E7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OBIETTIVI:</w:t>
            </w:r>
          </w:p>
        </w:tc>
        <w:tc>
          <w:tcPr>
            <w:tcW w:w="7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01D1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57D5F335" w14:textId="77777777">
        <w:trPr>
          <w:trHeight w:val="40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6728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AZIONI DIDATTICHE/CONTENUTI: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4DCA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14:paraId="45E01444" w14:textId="77777777" w:rsidR="0098083F" w:rsidRDefault="0098083F">
      <w:pPr>
        <w:rPr>
          <w:rFonts w:eastAsia="Calibri"/>
        </w:rPr>
      </w:pPr>
    </w:p>
    <w:tbl>
      <w:tblPr>
        <w:tblStyle w:val="afffffffffff6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85"/>
        <w:gridCol w:w="6693"/>
      </w:tblGrid>
      <w:tr w:rsidR="0098083F" w14:paraId="17B844C3" w14:textId="77777777">
        <w:tc>
          <w:tcPr>
            <w:tcW w:w="9778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40765C1B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ASPETTO DIDATTICO GENERALE</w:t>
            </w:r>
          </w:p>
        </w:tc>
      </w:tr>
      <w:tr w:rsidR="0098083F" w14:paraId="1B5F1105" w14:textId="77777777">
        <w:tc>
          <w:tcPr>
            <w:tcW w:w="9778" w:type="dxa"/>
            <w:gridSpan w:val="2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1332B539" w14:textId="77777777" w:rsidR="0098083F" w:rsidRDefault="00F04618">
            <w:pPr>
              <w:spacing w:line="244" w:lineRule="auto"/>
              <w:ind w:left="304" w:right="303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[Aggiungere e compilare </w:t>
            </w:r>
            <w:r>
              <w:rPr>
                <w:b/>
                <w:i/>
                <w:sz w:val="20"/>
                <w:szCs w:val="20"/>
              </w:rPr>
              <w:t xml:space="preserve">un RIQUADRO per ogni ATTIVITÀ scelta </w:t>
            </w:r>
            <w:r>
              <w:rPr>
                <w:i/>
                <w:sz w:val="20"/>
                <w:szCs w:val="20"/>
              </w:rPr>
              <w:t>nell’Area/Componente “Attività e Partecipazione”]</w:t>
            </w:r>
          </w:p>
        </w:tc>
      </w:tr>
      <w:tr w:rsidR="0098083F" w14:paraId="2F147FC7" w14:textId="77777777">
        <w:trPr>
          <w:trHeight w:val="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A0F8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ATTIVITà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PREVISTE: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0DC1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7C25C898" w14:textId="77777777">
        <w:trPr>
          <w:trHeight w:val="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C6E4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METODOLOGIE E STRATEGIE DIDATTICHE: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EB40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1AA7AF84" w14:textId="77777777">
        <w:trPr>
          <w:trHeight w:val="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60F6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MEZZI E STRUMENTI: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8D04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6DB0A9C8" w14:textId="77777777">
        <w:trPr>
          <w:trHeight w:val="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255C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TEMPI: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FC10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75A8D1F3" w14:textId="77777777">
        <w:trPr>
          <w:trHeight w:val="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51CC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RISORSE UMANE: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C790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027FB822" w14:textId="77777777">
        <w:trPr>
          <w:trHeight w:val="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542E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RISORSE MATERIALI: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611F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4041B471" w14:textId="77777777">
        <w:trPr>
          <w:trHeight w:val="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A9F8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VERIFICHE: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8316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21283D0D" w14:textId="77777777">
        <w:trPr>
          <w:trHeight w:val="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1789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VALUTAZION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D5C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594077BF" w14:textId="77777777">
        <w:trPr>
          <w:trHeight w:val="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F244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EVENTUALI OSSERVAZIONI: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ECAC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14:paraId="193EBE7E" w14:textId="77777777" w:rsidR="0098083F" w:rsidRDefault="0098083F"/>
    <w:p w14:paraId="171EB507" w14:textId="77777777" w:rsidR="0098083F" w:rsidRDefault="0098083F"/>
    <w:p w14:paraId="10138B70" w14:textId="77777777" w:rsidR="0098083F" w:rsidRDefault="0098083F"/>
    <w:p w14:paraId="58D8FC83" w14:textId="77777777" w:rsidR="0098083F" w:rsidRDefault="0098083F"/>
    <w:p w14:paraId="175C099B" w14:textId="77777777" w:rsidR="0098083F" w:rsidRDefault="0098083F"/>
    <w:p w14:paraId="40E934E2" w14:textId="77777777" w:rsidR="0098083F" w:rsidRDefault="0098083F"/>
    <w:p w14:paraId="4D9E9712" w14:textId="77777777" w:rsidR="0098083F" w:rsidRDefault="0098083F"/>
    <w:p w14:paraId="581666A1" w14:textId="77777777" w:rsidR="0098083F" w:rsidRDefault="0098083F"/>
    <w:p w14:paraId="6E6C0733" w14:textId="77777777" w:rsidR="0098083F" w:rsidRDefault="0098083F"/>
    <w:p w14:paraId="415D3221" w14:textId="77777777" w:rsidR="0098083F" w:rsidRDefault="0098083F"/>
    <w:p w14:paraId="2F58E68B" w14:textId="77777777" w:rsidR="0098083F" w:rsidRDefault="0098083F"/>
    <w:p w14:paraId="00913213" w14:textId="77777777" w:rsidR="0098083F" w:rsidRDefault="0098083F"/>
    <w:p w14:paraId="5D3AB2A1" w14:textId="77777777" w:rsidR="0098083F" w:rsidRDefault="0098083F"/>
    <w:p w14:paraId="2FE3BF61" w14:textId="77777777" w:rsidR="0098083F" w:rsidRDefault="0098083F"/>
    <w:p w14:paraId="4F31B8F7" w14:textId="77777777" w:rsidR="0098083F" w:rsidRDefault="0098083F"/>
    <w:p w14:paraId="4191B592" w14:textId="77777777" w:rsidR="0098083F" w:rsidRDefault="0098083F"/>
    <w:p w14:paraId="0DEF73B7" w14:textId="77777777" w:rsidR="0098083F" w:rsidRDefault="0098083F"/>
    <w:p w14:paraId="3636E682" w14:textId="77777777" w:rsidR="0098083F" w:rsidRDefault="0098083F"/>
    <w:p w14:paraId="7335D773" w14:textId="77777777" w:rsidR="0098083F" w:rsidRDefault="0098083F"/>
    <w:p w14:paraId="739748E4" w14:textId="77777777" w:rsidR="0098083F" w:rsidRDefault="0098083F"/>
    <w:p w14:paraId="0DD4453F" w14:textId="77777777" w:rsidR="0098083F" w:rsidRDefault="0098083F"/>
    <w:p w14:paraId="23714373" w14:textId="77777777" w:rsidR="0098083F" w:rsidRDefault="0098083F"/>
    <w:p w14:paraId="4B356A25" w14:textId="77777777" w:rsidR="0098083F" w:rsidRDefault="0098083F"/>
    <w:p w14:paraId="5B35DF56" w14:textId="77777777" w:rsidR="0098083F" w:rsidRDefault="0098083F"/>
    <w:p w14:paraId="3CC5D48A" w14:textId="77777777" w:rsidR="0098083F" w:rsidRDefault="0098083F"/>
    <w:p w14:paraId="0C777400" w14:textId="77777777" w:rsidR="0098083F" w:rsidRDefault="0098083F"/>
    <w:p w14:paraId="5DA9CA83" w14:textId="77777777" w:rsidR="0098083F" w:rsidRDefault="0098083F"/>
    <w:p w14:paraId="55CAEB5D" w14:textId="77777777" w:rsidR="0098083F" w:rsidRDefault="0098083F"/>
    <w:p w14:paraId="64B43E94" w14:textId="77777777" w:rsidR="0098083F" w:rsidRDefault="0098083F"/>
    <w:p w14:paraId="71D18DE7" w14:textId="77777777" w:rsidR="0098083F" w:rsidRDefault="0098083F"/>
    <w:p w14:paraId="0F3DC477" w14:textId="77777777" w:rsidR="0098083F" w:rsidRDefault="0098083F"/>
    <w:p w14:paraId="4FA6D249" w14:textId="77777777" w:rsidR="0098083F" w:rsidRDefault="0098083F"/>
    <w:p w14:paraId="4DDE182E" w14:textId="77777777" w:rsidR="0098083F" w:rsidRDefault="0098083F"/>
    <w:tbl>
      <w:tblPr>
        <w:tblStyle w:val="afffffffffff7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98083F" w14:paraId="62E58D88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787F" w14:textId="77777777" w:rsidR="0098083F" w:rsidRDefault="00F04618">
            <w:pPr>
              <w:jc w:val="center"/>
              <w:rPr>
                <w:b/>
                <w:sz w:val="40"/>
                <w:szCs w:val="40"/>
                <w:highlight w:val="white"/>
              </w:rPr>
            </w:pPr>
            <w:r>
              <w:rPr>
                <w:b/>
                <w:sz w:val="40"/>
                <w:szCs w:val="40"/>
                <w:highlight w:val="white"/>
              </w:rPr>
              <w:lastRenderedPageBreak/>
              <w:t>PIANO DI LAVORO – P.E.I.</w:t>
            </w:r>
          </w:p>
        </w:tc>
      </w:tr>
      <w:tr w:rsidR="0098083F" w14:paraId="385ED9A0" w14:textId="77777777">
        <w:tc>
          <w:tcPr>
            <w:tcW w:w="9778" w:type="dxa"/>
            <w:tcBorders>
              <w:left w:val="nil"/>
              <w:right w:val="nil"/>
            </w:tcBorders>
          </w:tcPr>
          <w:p w14:paraId="1B737BBE" w14:textId="77777777" w:rsidR="0098083F" w:rsidRDefault="00F04618">
            <w:pPr>
              <w:jc w:val="center"/>
              <w:rPr>
                <w:i/>
                <w:sz w:val="24"/>
                <w:szCs w:val="24"/>
                <w:highlight w:val="white"/>
              </w:rPr>
            </w:pPr>
            <w:r>
              <w:rPr>
                <w:b/>
                <w:i/>
                <w:sz w:val="20"/>
                <w:szCs w:val="20"/>
                <w:highlight w:val="white"/>
              </w:rPr>
              <w:t xml:space="preserve">[compilare </w:t>
            </w:r>
            <w:r>
              <w:rPr>
                <w:b/>
                <w:i/>
                <w:sz w:val="20"/>
                <w:szCs w:val="20"/>
                <w:highlight w:val="white"/>
                <w:u w:val="single"/>
              </w:rPr>
              <w:t xml:space="preserve">solo in caso </w:t>
            </w:r>
            <w:r>
              <w:rPr>
                <w:b/>
                <w:i/>
                <w:sz w:val="20"/>
                <w:szCs w:val="20"/>
                <w:highlight w:val="white"/>
              </w:rPr>
              <w:t xml:space="preserve">si sia adottata una PROGRAMMAZIONE </w:t>
            </w:r>
            <w:r>
              <w:rPr>
                <w:b/>
                <w:sz w:val="20"/>
                <w:szCs w:val="20"/>
                <w:highlight w:val="white"/>
              </w:rPr>
              <w:t>SEMPLIFICATA</w:t>
            </w:r>
            <w:r>
              <w:rPr>
                <w:b/>
                <w:i/>
                <w:sz w:val="20"/>
                <w:szCs w:val="20"/>
                <w:highlight w:val="white"/>
              </w:rPr>
              <w:t>/</w:t>
            </w:r>
            <w:r>
              <w:rPr>
                <w:b/>
                <w:sz w:val="20"/>
                <w:szCs w:val="20"/>
                <w:highlight w:val="white"/>
              </w:rPr>
              <w:t>PERSONALIZZATA</w:t>
            </w:r>
            <w:r>
              <w:rPr>
                <w:b/>
                <w:i/>
                <w:sz w:val="20"/>
                <w:szCs w:val="20"/>
                <w:highlight w:val="white"/>
              </w:rPr>
              <w:t xml:space="preserve"> per tutte le discipline o per ogni materia per cui il Team Docente ha optato per una diversificazione]</w:t>
            </w:r>
          </w:p>
        </w:tc>
      </w:tr>
    </w:tbl>
    <w:p w14:paraId="29CFB268" w14:textId="77777777" w:rsidR="0098083F" w:rsidRDefault="0098083F">
      <w:pPr>
        <w:rPr>
          <w:sz w:val="6"/>
          <w:szCs w:val="6"/>
          <w:highlight w:val="white"/>
        </w:rPr>
      </w:pPr>
    </w:p>
    <w:p w14:paraId="1FFC0D1C" w14:textId="77777777" w:rsidR="0098083F" w:rsidRDefault="00F04618">
      <w:r>
        <w:rPr>
          <w:i/>
          <w:sz w:val="20"/>
          <w:szCs w:val="20"/>
          <w:highlight w:val="white"/>
        </w:rPr>
        <w:t>La programmazione, oltre al consolidamento delle strumentalità di base, riguarderà anche l’acquisizione di contenuti afferenti alle singole discipline, secondo modalità e proposte personalizzate, ma affini il più possibile alle proposte rivolte agli alunni</w:t>
      </w:r>
      <w:r>
        <w:rPr>
          <w:i/>
          <w:sz w:val="20"/>
          <w:szCs w:val="20"/>
          <w:highlight w:val="white"/>
        </w:rPr>
        <w:t xml:space="preserve"> della classe e con esse raccordate.</w:t>
      </w:r>
    </w:p>
    <w:p w14:paraId="238FB008" w14:textId="77777777" w:rsidR="0098083F" w:rsidRDefault="0098083F">
      <w:pPr>
        <w:rPr>
          <w:rFonts w:eastAsia="Calibri"/>
          <w:sz w:val="10"/>
          <w:szCs w:val="10"/>
        </w:rPr>
      </w:pPr>
    </w:p>
    <w:tbl>
      <w:tblPr>
        <w:tblStyle w:val="afffffffffff8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98083F" w14:paraId="5562A1D8" w14:textId="77777777">
        <w:tc>
          <w:tcPr>
            <w:tcW w:w="9778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5A60F9F9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CAMPO D’ESPERIENZA-AREA__________________</w:t>
            </w:r>
          </w:p>
        </w:tc>
      </w:tr>
      <w:tr w:rsidR="0098083F" w14:paraId="2AECCBD4" w14:textId="77777777">
        <w:tc>
          <w:tcPr>
            <w:tcW w:w="9778" w:type="dxa"/>
            <w:gridSpan w:val="2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43E7B3E2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[Aggiungere e compilare </w:t>
            </w:r>
            <w:r>
              <w:rPr>
                <w:b/>
                <w:i/>
                <w:sz w:val="20"/>
                <w:szCs w:val="20"/>
              </w:rPr>
              <w:t xml:space="preserve">un RIQUADRO per ogni CAMPO D’ESPERIENZA </w:t>
            </w:r>
            <w:r>
              <w:rPr>
                <w:i/>
                <w:sz w:val="20"/>
                <w:szCs w:val="20"/>
              </w:rPr>
              <w:t>per cui il team docenti  ha optato per una diversificazione]</w:t>
            </w:r>
          </w:p>
        </w:tc>
      </w:tr>
      <w:tr w:rsidR="0098083F" w14:paraId="14CC8A4B" w14:textId="77777777">
        <w:trPr>
          <w:trHeight w:val="200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5EFA" w14:textId="77777777" w:rsidR="0098083F" w:rsidRDefault="00F04618">
            <w:pPr>
              <w:ind w:left="108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 collaborazione con il Docente Curricolare stab</w:t>
            </w:r>
            <w:r>
              <w:rPr>
                <w:i/>
                <w:sz w:val="24"/>
                <w:szCs w:val="24"/>
              </w:rPr>
              <w:t>ilire gli Obiettivi e i Contenuti diversificati:</w:t>
            </w:r>
          </w:p>
        </w:tc>
      </w:tr>
      <w:tr w:rsidR="0098083F" w14:paraId="1444AA07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2130" w14:textId="77777777" w:rsidR="0098083F" w:rsidRDefault="00F0461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COMPETENZA TARGET: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DBEB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1D3D9738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9859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64F2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16A54BA5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0A32" w14:textId="77777777" w:rsidR="0098083F" w:rsidRDefault="00F0461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TRAGUARDI- EVIDENZE OSSERVABILI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0B9D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0572843B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C8F7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8545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3F5CBB6B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8EF2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A6A3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70DFE694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C99E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92C1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0D6ED25E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AE54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C261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05EA6026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0C6E" w14:textId="77777777" w:rsidR="0098083F" w:rsidRDefault="00F0461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</w:t>
            </w:r>
            <w:r>
              <w:rPr>
                <w:b/>
                <w:sz w:val="20"/>
                <w:szCs w:val="20"/>
              </w:rPr>
              <w:t xml:space="preserve"> (abilità e conoscenze)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BF36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0EF29369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4A14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A48C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786F1C90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E310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8DF8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742F8C69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A65D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26EA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469D7778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9B31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CONTENUTI: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9B2B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2CB0ED6D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0EF0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D20D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554B2D18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4AFD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7DF6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70C32782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CCAF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1CAE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33D137DC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A070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A60D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40CE93A0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C590" w14:textId="77777777" w:rsidR="0098083F" w:rsidRDefault="00F0461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METODOLOGIE: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32ED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3000ACD0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3FC2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DF21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78E5E5D5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6768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B679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1E2FC033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0279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A5EA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6FB97404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353A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BD99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3BF9972F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AAB3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6893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598878F1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C05C" w14:textId="77777777" w:rsidR="0098083F" w:rsidRDefault="00F0461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TEMPI: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4E7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57640A13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AC63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2EF3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73C1495F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6706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2F24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31A8B613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C4C9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35DA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101C6697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D47D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943B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4C9ECE3A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6973" w14:textId="77777777" w:rsidR="0098083F" w:rsidRDefault="00F0461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VERIFICHE: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3C43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575E3DCF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5287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B526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11DE9AAE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0138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A513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6DFAF5C6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B159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5648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0ACBDCE0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A33E" w14:textId="77777777" w:rsidR="0098083F" w:rsidRDefault="00F0461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542C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1ADA8D34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3C64" w14:textId="77777777" w:rsidR="0098083F" w:rsidRDefault="00F04618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VALUTAZIONE: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98F3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2060F04F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BF29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555F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1A78ED4D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D586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52D1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083F" w14:paraId="2667C184" w14:textId="77777777">
        <w:trPr>
          <w:trHeight w:val="2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607E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7A1E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011A8E1F" w14:textId="77777777" w:rsidR="0098083F" w:rsidRDefault="0098083F">
      <w:pPr>
        <w:rPr>
          <w:rFonts w:eastAsia="Calibri"/>
        </w:rPr>
      </w:pPr>
      <w:bookmarkStart w:id="2" w:name="_GoBack"/>
      <w:bookmarkEnd w:id="2"/>
    </w:p>
    <w:tbl>
      <w:tblPr>
        <w:tblStyle w:val="afffffffffff9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9"/>
        <w:gridCol w:w="2299"/>
        <w:gridCol w:w="3142"/>
        <w:gridCol w:w="3184"/>
      </w:tblGrid>
      <w:tr w:rsidR="0098083F" w14:paraId="2814ED93" w14:textId="77777777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CAF0AF" w14:textId="77777777" w:rsidR="0098083F" w:rsidRDefault="00F0461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TRAGUARDI PER LO SVILUPPO DELLE COMPETENZE</w:t>
            </w:r>
          </w:p>
          <w:p w14:paraId="6E806DF7" w14:textId="77777777" w:rsidR="0098083F" w:rsidRDefault="00F0461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Nel rispetto delle 8 competenze chiave </w:t>
            </w:r>
          </w:p>
          <w:p w14:paraId="50078840" w14:textId="77777777" w:rsidR="0098083F" w:rsidRDefault="00F0461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Raccomandazione del Parlamento europeo e del Consiglio del 18/12/06</w:t>
            </w:r>
          </w:p>
          <w:p w14:paraId="4C02F244" w14:textId="77777777" w:rsidR="0098083F" w:rsidRDefault="00F046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(schema di riferimento normativo, non va compilato)</w:t>
            </w:r>
          </w:p>
        </w:tc>
      </w:tr>
      <w:tr w:rsidR="0098083F" w14:paraId="378801EF" w14:textId="77777777">
        <w:tc>
          <w:tcPr>
            <w:tcW w:w="12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5EAF632" w14:textId="77777777" w:rsidR="0098083F" w:rsidRDefault="0098083F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</w:p>
          <w:p w14:paraId="61F3B52D" w14:textId="77777777" w:rsidR="0098083F" w:rsidRDefault="00F04618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 Ciclo</w:t>
            </w: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A7775" w14:textId="77777777" w:rsidR="0098083F" w:rsidRDefault="00F0461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Scuola dell’infanzia</w:t>
            </w: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5A3DD" w14:textId="77777777" w:rsidR="0098083F" w:rsidRDefault="0098083F">
            <w:pPr>
              <w:jc w:val="both"/>
              <w:rPr>
                <w:rFonts w:ascii="Arial" w:eastAsia="Arial" w:hAnsi="Arial" w:cs="Arial"/>
              </w:rPr>
            </w:pPr>
          </w:p>
          <w:p w14:paraId="10AC1F64" w14:textId="77777777" w:rsidR="0098083F" w:rsidRDefault="0098083F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3D0B75" w14:textId="77777777" w:rsidR="0098083F" w:rsidRDefault="0098083F">
            <w:pPr>
              <w:jc w:val="center"/>
              <w:rPr>
                <w:rFonts w:ascii="Arial" w:eastAsia="Arial" w:hAnsi="Arial" w:cs="Arial"/>
              </w:rPr>
            </w:pPr>
          </w:p>
          <w:p w14:paraId="5EED4FF5" w14:textId="77777777" w:rsidR="0098083F" w:rsidRDefault="00F0461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Indicazioni Nazionali per il Curricolo 2012</w:t>
            </w:r>
          </w:p>
          <w:p w14:paraId="51215CA5" w14:textId="77777777" w:rsidR="0098083F" w:rsidRDefault="0098083F">
            <w:pPr>
              <w:jc w:val="center"/>
              <w:rPr>
                <w:rFonts w:ascii="Arial" w:eastAsia="Arial" w:hAnsi="Arial" w:cs="Arial"/>
              </w:rPr>
            </w:pPr>
          </w:p>
          <w:p w14:paraId="07EBFC56" w14:textId="77777777" w:rsidR="0098083F" w:rsidRDefault="0098083F">
            <w:pPr>
              <w:jc w:val="center"/>
              <w:rPr>
                <w:rFonts w:ascii="Arial" w:eastAsia="Arial" w:hAnsi="Arial" w:cs="Arial"/>
              </w:rPr>
            </w:pPr>
          </w:p>
          <w:p w14:paraId="033C3348" w14:textId="77777777" w:rsidR="0098083F" w:rsidRDefault="0098083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8083F" w14:paraId="2E46C6AE" w14:textId="77777777">
        <w:trPr>
          <w:trHeight w:val="920"/>
        </w:trPr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7BF112E" w14:textId="77777777" w:rsidR="0098083F" w:rsidRDefault="0098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2FD01" w14:textId="77777777" w:rsidR="0098083F" w:rsidRDefault="00F0461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Scuola primaria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B113C3" w14:textId="77777777" w:rsidR="0098083F" w:rsidRDefault="00F0461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Conclusione del V anno </w:t>
            </w:r>
          </w:p>
          <w:p w14:paraId="154FF82F" w14:textId="77777777" w:rsidR="0098083F" w:rsidRDefault="0098083F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F0DC78" w14:textId="77777777" w:rsidR="0098083F" w:rsidRDefault="0098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8083F" w14:paraId="3004A983" w14:textId="77777777"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C40C7F1" w14:textId="77777777" w:rsidR="0098083F" w:rsidRDefault="0098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35460" w14:textId="77777777" w:rsidR="0098083F" w:rsidRDefault="00F0461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Scuola secondaria di</w:t>
            </w:r>
          </w:p>
          <w:p w14:paraId="0E08A90A" w14:textId="77777777" w:rsidR="0098083F" w:rsidRDefault="00F0461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Grado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9A704" w14:textId="77777777" w:rsidR="0098083F" w:rsidRDefault="00F0461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Conclusione III anno  </w:t>
            </w:r>
          </w:p>
          <w:p w14:paraId="0D99421C" w14:textId="77777777" w:rsidR="0098083F" w:rsidRDefault="00F0461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Livello EQF - 1</w:t>
            </w:r>
          </w:p>
        </w:tc>
        <w:tc>
          <w:tcPr>
            <w:tcW w:w="3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9F72D" w14:textId="77777777" w:rsidR="0098083F" w:rsidRDefault="00F0461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Indicazioni Nazionali per il Curricolo 2012</w:t>
            </w:r>
          </w:p>
          <w:p w14:paraId="06DC4C5F" w14:textId="77777777" w:rsidR="0098083F" w:rsidRDefault="0098083F">
            <w:pPr>
              <w:jc w:val="center"/>
              <w:rPr>
                <w:rFonts w:ascii="Arial" w:eastAsia="Arial" w:hAnsi="Arial" w:cs="Arial"/>
              </w:rPr>
            </w:pPr>
          </w:p>
          <w:p w14:paraId="4C6A95E1" w14:textId="77777777" w:rsidR="0098083F" w:rsidRDefault="00F0461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C.M. 3/2015</w:t>
            </w:r>
          </w:p>
        </w:tc>
      </w:tr>
    </w:tbl>
    <w:p w14:paraId="3DE7D916" w14:textId="77777777" w:rsidR="0098083F" w:rsidRDefault="0098083F">
      <w:pPr>
        <w:rPr>
          <w:rFonts w:eastAsia="Calibri"/>
        </w:rPr>
      </w:pPr>
    </w:p>
    <w:tbl>
      <w:tblPr>
        <w:tblStyle w:val="afffffffffffa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98083F" w14:paraId="02B26FF6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FA50" w14:textId="77777777" w:rsidR="0098083F" w:rsidRDefault="00F04618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CONCLUSIONI PROGETTO</w:t>
            </w:r>
          </w:p>
        </w:tc>
      </w:tr>
      <w:tr w:rsidR="0098083F" w14:paraId="011C6F58" w14:textId="77777777"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B050"/>
              <w:right w:val="nil"/>
            </w:tcBorders>
          </w:tcPr>
          <w:p w14:paraId="127DD9E2" w14:textId="77777777" w:rsidR="0098083F" w:rsidRDefault="009808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8083F" w14:paraId="789287A8" w14:textId="77777777">
        <w:tc>
          <w:tcPr>
            <w:tcW w:w="97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3AE83052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RELAZIONE FINALE SULL’ALUNNO/A (del __/__/____)</w:t>
            </w:r>
          </w:p>
        </w:tc>
      </w:tr>
      <w:tr w:rsidR="0098083F" w14:paraId="3350B371" w14:textId="77777777">
        <w:tc>
          <w:tcPr>
            <w:tcW w:w="9778" w:type="dxa"/>
            <w:tcBorders>
              <w:top w:val="single" w:sz="4" w:space="0" w:color="00B050"/>
              <w:left w:val="nil"/>
              <w:bottom w:val="single" w:sz="4" w:space="0" w:color="000000"/>
              <w:right w:val="nil"/>
            </w:tcBorders>
          </w:tcPr>
          <w:p w14:paraId="286B3158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[Inserire/compilare e presentare secondo le modalità e i tempi indicati </w:t>
            </w:r>
            <w:r>
              <w:rPr>
                <w:b/>
                <w:i/>
                <w:sz w:val="20"/>
                <w:szCs w:val="20"/>
              </w:rPr>
              <w:t>a fine anno scolastico</w:t>
            </w:r>
            <w:r>
              <w:rPr>
                <w:i/>
                <w:sz w:val="20"/>
                <w:szCs w:val="20"/>
              </w:rPr>
              <w:t>]</w:t>
            </w:r>
          </w:p>
        </w:tc>
      </w:tr>
      <w:tr w:rsidR="0098083F" w14:paraId="4C81CC02" w14:textId="77777777">
        <w:trPr>
          <w:trHeight w:val="792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D1EA" w14:textId="77777777" w:rsidR="0098083F" w:rsidRDefault="0098083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2A7C45F0" w14:textId="77777777" w:rsidR="0098083F" w:rsidRDefault="0098083F">
      <w:pPr>
        <w:rPr>
          <w:rFonts w:eastAsia="Calibri"/>
        </w:rPr>
      </w:pPr>
    </w:p>
    <w:p w14:paraId="7C93E086" w14:textId="77777777" w:rsidR="0098083F" w:rsidRDefault="0098083F">
      <w:pPr>
        <w:rPr>
          <w:rFonts w:eastAsia="Calibri"/>
        </w:rPr>
      </w:pPr>
    </w:p>
    <w:tbl>
      <w:tblPr>
        <w:tblStyle w:val="afffffffffffb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98083F" w14:paraId="7C88E9B4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7ACD" w14:textId="77777777" w:rsidR="0098083F" w:rsidRDefault="00F04618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FIRMA PER L’APPROVAZIONE DEL P.E.I. SU BASE I.C.F.</w:t>
            </w:r>
          </w:p>
        </w:tc>
      </w:tr>
      <w:tr w:rsidR="0098083F" w14:paraId="195CA7F7" w14:textId="77777777">
        <w:tc>
          <w:tcPr>
            <w:tcW w:w="9778" w:type="dxa"/>
            <w:tcBorders>
              <w:left w:val="nil"/>
              <w:bottom w:val="nil"/>
              <w:right w:val="nil"/>
            </w:tcBorders>
          </w:tcPr>
          <w:p w14:paraId="2B7A996D" w14:textId="77777777" w:rsidR="0098083F" w:rsidRDefault="009808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12A47F82" w14:textId="77777777" w:rsidR="0098083F" w:rsidRDefault="0098083F">
      <w:pPr>
        <w:rPr>
          <w:rFonts w:eastAsia="Calibri"/>
        </w:rPr>
      </w:pPr>
    </w:p>
    <w:tbl>
      <w:tblPr>
        <w:tblStyle w:val="afffffffffffc"/>
        <w:tblW w:w="980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9"/>
        <w:gridCol w:w="2725"/>
        <w:gridCol w:w="3259"/>
        <w:gridCol w:w="3260"/>
      </w:tblGrid>
      <w:tr w:rsidR="0098083F" w14:paraId="117D84BD" w14:textId="77777777">
        <w:tc>
          <w:tcPr>
            <w:tcW w:w="9803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7E6E6"/>
          </w:tcPr>
          <w:p w14:paraId="4BBC4A5C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TEAM DOCENTE</w:t>
            </w:r>
          </w:p>
        </w:tc>
      </w:tr>
      <w:tr w:rsidR="0098083F" w14:paraId="582E938E" w14:textId="77777777">
        <w:trPr>
          <w:trHeight w:val="40"/>
        </w:trPr>
        <w:tc>
          <w:tcPr>
            <w:tcW w:w="559" w:type="dxa"/>
            <w:tcBorders>
              <w:top w:val="single" w:sz="4" w:space="0" w:color="00B05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0DEB" w14:textId="77777777" w:rsidR="0098083F" w:rsidRDefault="00F04618">
            <w:pPr>
              <w:spacing w:line="291" w:lineRule="auto"/>
              <w:ind w:left="103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N°</w:t>
            </w:r>
          </w:p>
        </w:tc>
        <w:tc>
          <w:tcPr>
            <w:tcW w:w="2725" w:type="dxa"/>
            <w:tcBorders>
              <w:top w:val="single" w:sz="4" w:space="0" w:color="00B05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C03E" w14:textId="77777777" w:rsidR="0098083F" w:rsidRDefault="00F04618">
            <w:pPr>
              <w:spacing w:line="291" w:lineRule="auto"/>
              <w:ind w:left="103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B05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FC7E" w14:textId="77777777" w:rsidR="0098083F" w:rsidRDefault="00F04618">
            <w:pPr>
              <w:spacing w:line="291" w:lineRule="auto"/>
              <w:ind w:left="105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RUOLO</w:t>
            </w:r>
          </w:p>
        </w:tc>
        <w:tc>
          <w:tcPr>
            <w:tcW w:w="3260" w:type="dxa"/>
            <w:tcBorders>
              <w:top w:val="single" w:sz="4" w:space="0" w:color="00B05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2BE3" w14:textId="77777777" w:rsidR="0098083F" w:rsidRDefault="00F04618">
            <w:pPr>
              <w:spacing w:line="291" w:lineRule="auto"/>
              <w:ind w:left="105" w:hanging="231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FIRMA</w:t>
            </w:r>
          </w:p>
        </w:tc>
      </w:tr>
      <w:tr w:rsidR="0098083F" w14:paraId="1C12DD6E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A49A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5EA4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AA59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D9F9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4B87FCA7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92BD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24F8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FC6F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0CF6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1B39FE3C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70DA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4166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B69B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15E7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34C6D3BA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09EF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C9E6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5F9C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C275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5926843B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5C83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F48B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41FF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DB1C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658A3739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BB14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BA78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5D05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50F9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37DD7E7F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6C96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7907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E6C6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139F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7B74862C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AFC5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E60C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06CA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6893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46707B98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3DB8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9FDF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1AA8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8768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11CDA3FE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55C0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974A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EB57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534E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7A2E0821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F3C9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1572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B5CB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FE7E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7A35B6B4" w14:textId="77777777">
        <w:trPr>
          <w:trHeight w:val="40"/>
        </w:trPr>
        <w:tc>
          <w:tcPr>
            <w:tcW w:w="9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FACA74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TEAM DEGLI SPECIALISTI ESTERNI</w:t>
            </w:r>
          </w:p>
        </w:tc>
      </w:tr>
      <w:tr w:rsidR="0098083F" w14:paraId="3EB63364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0D2D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65DE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CC7D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C541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5D252AA0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68EE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57FD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638C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B526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033ED821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2253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C110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66D7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32C0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28FA8E3A" w14:textId="77777777">
        <w:trPr>
          <w:trHeight w:val="40"/>
        </w:trPr>
        <w:tc>
          <w:tcPr>
            <w:tcW w:w="9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CF61E71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GENITORI/TUTORI</w:t>
            </w:r>
          </w:p>
        </w:tc>
      </w:tr>
      <w:tr w:rsidR="0098083F" w14:paraId="4D8FA14E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01E4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51DC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2A14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3435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40C69770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1530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A2D6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C1C3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1D66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8083F" w14:paraId="7E7DA885" w14:textId="77777777">
        <w:trPr>
          <w:trHeight w:val="40"/>
        </w:trPr>
        <w:tc>
          <w:tcPr>
            <w:tcW w:w="9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AC852C" w14:textId="77777777" w:rsidR="0098083F" w:rsidRDefault="00F04618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DIRIGENTE SCOLASTICO</w:t>
            </w:r>
          </w:p>
        </w:tc>
      </w:tr>
      <w:tr w:rsidR="0098083F" w14:paraId="105CDA64" w14:textId="77777777">
        <w:trPr>
          <w:trHeight w:val="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F7B8" w14:textId="77777777" w:rsidR="0098083F" w:rsidRDefault="00F04618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1BFE" w14:textId="77777777" w:rsidR="0098083F" w:rsidRDefault="0098083F">
            <w:pPr>
              <w:ind w:hanging="115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CA6D" w14:textId="77777777" w:rsidR="0098083F" w:rsidRDefault="0098083F">
            <w:pPr>
              <w:ind w:left="115" w:hanging="115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6155" w14:textId="77777777" w:rsidR="0098083F" w:rsidRDefault="0098083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14:paraId="5532EB78" w14:textId="77777777" w:rsidR="0098083F" w:rsidRDefault="0098083F">
      <w:pPr>
        <w:rPr>
          <w:rFonts w:eastAsia="Calibri"/>
        </w:rPr>
      </w:pPr>
    </w:p>
    <w:p w14:paraId="1D803CD4" w14:textId="77777777" w:rsidR="0098083F" w:rsidRDefault="0098083F">
      <w:pPr>
        <w:rPr>
          <w:rFonts w:eastAsia="Calibri"/>
        </w:rPr>
      </w:pPr>
    </w:p>
    <w:p w14:paraId="5BAA4983" w14:textId="77777777" w:rsidR="0098083F" w:rsidRDefault="0098083F">
      <w:pPr>
        <w:rPr>
          <w:rFonts w:eastAsia="Calibri"/>
        </w:rPr>
      </w:pPr>
    </w:p>
    <w:p w14:paraId="2ED2FEC8" w14:textId="77777777" w:rsidR="0098083F" w:rsidRDefault="00F04618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60"/>
        <w:ind w:right="208"/>
        <w:jc w:val="right"/>
        <w:rPr>
          <w:rFonts w:eastAsia="Calibri"/>
          <w:b/>
          <w:i/>
          <w:color w:val="000000"/>
          <w:sz w:val="26"/>
          <w:szCs w:val="26"/>
        </w:rPr>
      </w:pPr>
      <w:r>
        <w:rPr>
          <w:rFonts w:eastAsia="Calibri"/>
          <w:b/>
          <w:i/>
          <w:color w:val="000000"/>
          <w:sz w:val="26"/>
          <w:szCs w:val="26"/>
        </w:rPr>
        <w:t>…… Novembre 20.…</w:t>
      </w:r>
    </w:p>
    <w:p w14:paraId="6F85107A" w14:textId="77777777" w:rsidR="0098083F" w:rsidRDefault="0098083F">
      <w:pPr>
        <w:tabs>
          <w:tab w:val="left" w:pos="8364"/>
        </w:tabs>
        <w:rPr>
          <w:rFonts w:eastAsia="Calibri"/>
        </w:rPr>
      </w:pPr>
    </w:p>
    <w:sectPr w:rsidR="0098083F">
      <w:footerReference w:type="even" r:id="rId14"/>
      <w:footerReference w:type="default" r:id="rId15"/>
      <w:pgSz w:w="11910" w:h="16840"/>
      <w:pgMar w:top="1417" w:right="1134" w:bottom="1134" w:left="1134" w:header="708" w:footer="708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A4521" w14:textId="77777777" w:rsidR="00F04618" w:rsidRDefault="00F04618">
      <w:r>
        <w:separator/>
      </w:r>
    </w:p>
  </w:endnote>
  <w:endnote w:type="continuationSeparator" w:id="0">
    <w:p w14:paraId="4D094DC1" w14:textId="77777777" w:rsidR="00F04618" w:rsidRDefault="00F0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05FC5" w14:textId="77777777" w:rsidR="0098083F" w:rsidRDefault="00F04618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  <w:p w14:paraId="3B36DBBD" w14:textId="77777777" w:rsidR="0098083F" w:rsidRDefault="0098083F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04842" w14:textId="47271CAA" w:rsidR="0098083F" w:rsidRDefault="00F04618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="008D5BBD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8D5BBD">
      <w:rPr>
        <w:rFonts w:ascii="Times New Roman" w:hAnsi="Times New Roman" w:cs="Times New Roman"/>
        <w:noProof/>
        <w:color w:val="000000"/>
        <w:sz w:val="24"/>
        <w:szCs w:val="24"/>
      </w:rPr>
      <w:t>6</w: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  <w:p w14:paraId="35510596" w14:textId="77777777" w:rsidR="0098083F" w:rsidRDefault="0098083F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C0396" w14:textId="77777777" w:rsidR="00F04618" w:rsidRDefault="00F04618">
      <w:r>
        <w:separator/>
      </w:r>
    </w:p>
  </w:footnote>
  <w:footnote w:type="continuationSeparator" w:id="0">
    <w:p w14:paraId="25A1A683" w14:textId="77777777" w:rsidR="00F04618" w:rsidRDefault="00F04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451C9" w14:textId="77777777" w:rsidR="0098083F" w:rsidRDefault="009808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00033"/>
    <w:multiLevelType w:val="multilevel"/>
    <w:tmpl w:val="9D1E0E3E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itolo8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220488"/>
    <w:multiLevelType w:val="multilevel"/>
    <w:tmpl w:val="03960A3A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83F"/>
    <w:rsid w:val="008D5BBD"/>
    <w:rsid w:val="0098083F"/>
    <w:rsid w:val="00F0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850DCCE"/>
  <w15:docId w15:val="{93984E8E-BB75-4305-85A8-2065D039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2D08"/>
    <w:rPr>
      <w:rFonts w:eastAsia="Times New Roman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D82D08"/>
    <w:pPr>
      <w:ind w:left="47" w:right="47"/>
      <w:jc w:val="center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2D08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2D08"/>
    <w:pPr>
      <w:keepNext/>
      <w:keepLines/>
      <w:spacing w:before="200"/>
      <w:outlineLvl w:val="2"/>
    </w:pPr>
    <w:rPr>
      <w:rFonts w:ascii="Cambria" w:eastAsia="Calibri" w:hAnsi="Cambria" w:cs="Times New Roman"/>
      <w:b/>
      <w:bCs/>
      <w:color w:val="4F81BD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8305B8"/>
    <w:pPr>
      <w:spacing w:before="54"/>
      <w:ind w:left="300" w:right="303"/>
      <w:jc w:val="center"/>
      <w:outlineLvl w:val="3"/>
    </w:pPr>
    <w:rPr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05B8"/>
    <w:pPr>
      <w:widowControl/>
      <w:suppressAutoHyphens/>
      <w:spacing w:before="240" w:after="6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8305B8"/>
    <w:pPr>
      <w:ind w:left="108"/>
      <w:jc w:val="both"/>
      <w:outlineLvl w:val="5"/>
    </w:pPr>
    <w:rPr>
      <w:i/>
      <w:sz w:val="24"/>
      <w:szCs w:val="24"/>
    </w:rPr>
  </w:style>
  <w:style w:type="paragraph" w:styleId="Titolo7">
    <w:name w:val="heading 7"/>
    <w:basedOn w:val="Normale"/>
    <w:link w:val="Titolo7Carattere"/>
    <w:qFormat/>
    <w:rsid w:val="00D82D08"/>
    <w:pPr>
      <w:ind w:left="115"/>
      <w:outlineLvl w:val="6"/>
    </w:pPr>
    <w:rPr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8305B8"/>
    <w:pPr>
      <w:widowControl/>
      <w:numPr>
        <w:ilvl w:val="7"/>
        <w:numId w:val="1"/>
      </w:numPr>
      <w:suppressAutoHyphens/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8305B8"/>
    <w:pPr>
      <w:widowControl/>
      <w:spacing w:before="240" w:after="60"/>
      <w:outlineLvl w:val="8"/>
    </w:pPr>
    <w:rPr>
      <w:rFonts w:ascii="Arial" w:eastAsia="Calibri" w:hAnsi="Arial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locked/>
    <w:rsid w:val="00D82D08"/>
    <w:rPr>
      <w:rFonts w:ascii="Calibri" w:eastAsia="Times New Roman" w:hAnsi="Calibri" w:cs="Calibri"/>
      <w:b/>
      <w:bCs/>
      <w:sz w:val="48"/>
      <w:szCs w:val="48"/>
      <w:lang w:val="en-US" w:eastAsia="x-none"/>
    </w:rPr>
  </w:style>
  <w:style w:type="character" w:customStyle="1" w:styleId="Titolo2Carattere">
    <w:name w:val="Titolo 2 Carattere"/>
    <w:link w:val="Titolo2"/>
    <w:semiHidden/>
    <w:locked/>
    <w:rsid w:val="00D82D08"/>
    <w:rPr>
      <w:rFonts w:ascii="Cambria" w:hAnsi="Cambria" w:cs="Times New Roman"/>
      <w:b/>
      <w:bCs/>
      <w:color w:val="4F81BD"/>
      <w:sz w:val="26"/>
      <w:szCs w:val="26"/>
      <w:lang w:val="en-US" w:eastAsia="x-none"/>
    </w:rPr>
  </w:style>
  <w:style w:type="character" w:customStyle="1" w:styleId="Titolo3Carattere">
    <w:name w:val="Titolo 3 Carattere"/>
    <w:link w:val="Titolo3"/>
    <w:semiHidden/>
    <w:locked/>
    <w:rsid w:val="00D82D08"/>
    <w:rPr>
      <w:rFonts w:ascii="Cambria" w:hAnsi="Cambria" w:cs="Times New Roman"/>
      <w:b/>
      <w:bCs/>
      <w:color w:val="4F81BD"/>
      <w:lang w:val="en-US" w:eastAsia="x-none"/>
    </w:rPr>
  </w:style>
  <w:style w:type="character" w:customStyle="1" w:styleId="Titolo4Carattere">
    <w:name w:val="Titolo 4 Carattere"/>
    <w:link w:val="Titolo4"/>
    <w:locked/>
    <w:rsid w:val="008305B8"/>
    <w:rPr>
      <w:rFonts w:ascii="Calibri" w:eastAsia="Times New Roman" w:hAnsi="Calibri" w:cs="Calibri"/>
      <w:sz w:val="32"/>
      <w:szCs w:val="32"/>
      <w:lang w:val="en-US" w:eastAsia="x-none"/>
    </w:rPr>
  </w:style>
  <w:style w:type="character" w:customStyle="1" w:styleId="Titolo5Carattere">
    <w:name w:val="Titolo 5 Carattere"/>
    <w:link w:val="Titolo5"/>
    <w:locked/>
    <w:rsid w:val="008305B8"/>
    <w:rPr>
      <w:rFonts w:ascii="Times New Roman" w:hAnsi="Times New Roman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6Carattere">
    <w:name w:val="Titolo 6 Carattere"/>
    <w:link w:val="Titolo6"/>
    <w:locked/>
    <w:rsid w:val="008305B8"/>
    <w:rPr>
      <w:rFonts w:ascii="Calibri" w:eastAsia="Times New Roman" w:hAnsi="Calibri" w:cs="Calibri"/>
      <w:i/>
      <w:sz w:val="24"/>
      <w:szCs w:val="24"/>
      <w:lang w:val="en-US" w:eastAsia="x-none"/>
    </w:rPr>
  </w:style>
  <w:style w:type="character" w:customStyle="1" w:styleId="Titolo7Carattere">
    <w:name w:val="Titolo 7 Carattere"/>
    <w:link w:val="Titolo7"/>
    <w:locked/>
    <w:rsid w:val="00D82D08"/>
    <w:rPr>
      <w:rFonts w:ascii="Calibri" w:eastAsia="Times New Roman" w:hAnsi="Calibri" w:cs="Calibri"/>
      <w:sz w:val="20"/>
      <w:szCs w:val="20"/>
      <w:lang w:val="en-US" w:eastAsia="x-none"/>
    </w:rPr>
  </w:style>
  <w:style w:type="character" w:customStyle="1" w:styleId="Titolo8Carattere">
    <w:name w:val="Titolo 8 Carattere"/>
    <w:link w:val="Titolo8"/>
    <w:locked/>
    <w:rsid w:val="008305B8"/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Titolo9Carattere">
    <w:name w:val="Titolo 9 Carattere"/>
    <w:link w:val="Titolo9"/>
    <w:locked/>
    <w:rsid w:val="008305B8"/>
    <w:rPr>
      <w:rFonts w:ascii="Arial" w:hAnsi="Arial" w:cs="Times New Roman"/>
      <w:lang w:val="x-none" w:eastAsia="it-IT"/>
    </w:rPr>
  </w:style>
  <w:style w:type="paragraph" w:styleId="Corpotesto">
    <w:name w:val="Body Text"/>
    <w:basedOn w:val="Normale"/>
    <w:link w:val="CorpotestoCarattere"/>
    <w:rsid w:val="00D82D08"/>
    <w:rPr>
      <w:rFonts w:cs="Times New Roman"/>
      <w:sz w:val="16"/>
      <w:szCs w:val="16"/>
    </w:rPr>
  </w:style>
  <w:style w:type="character" w:customStyle="1" w:styleId="CorpotestoCarattere">
    <w:name w:val="Corpo testo Carattere"/>
    <w:link w:val="Corpotesto"/>
    <w:locked/>
    <w:rsid w:val="00D82D08"/>
    <w:rPr>
      <w:rFonts w:ascii="Calibri" w:eastAsia="Times New Roman" w:hAnsi="Calibri" w:cs="Times New Roman"/>
      <w:sz w:val="16"/>
      <w:szCs w:val="16"/>
      <w:lang w:val="en-US" w:eastAsia="x-none"/>
    </w:rPr>
  </w:style>
  <w:style w:type="table" w:styleId="Grigliatabella">
    <w:name w:val="Table Grid"/>
    <w:basedOn w:val="Tabellanormale"/>
    <w:rsid w:val="00D82D0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rsid w:val="00D82D08"/>
    <w:pPr>
      <w:spacing w:line="292" w:lineRule="exact"/>
      <w:ind w:left="231"/>
    </w:pPr>
  </w:style>
  <w:style w:type="character" w:customStyle="1" w:styleId="WW8Num3z0">
    <w:name w:val="WW8Num3z0"/>
    <w:rsid w:val="008305B8"/>
    <w:rPr>
      <w:rFonts w:ascii="Arial" w:hAnsi="Arial"/>
    </w:rPr>
  </w:style>
  <w:style w:type="character" w:customStyle="1" w:styleId="WW8Num5z0">
    <w:name w:val="WW8Num5z0"/>
    <w:rsid w:val="008305B8"/>
  </w:style>
  <w:style w:type="character" w:customStyle="1" w:styleId="Absatz-Standardschriftart">
    <w:name w:val="Absatz-Standardschriftart"/>
    <w:rsid w:val="008305B8"/>
  </w:style>
  <w:style w:type="character" w:customStyle="1" w:styleId="WW8Num1z0">
    <w:name w:val="WW8Num1z0"/>
    <w:rsid w:val="008305B8"/>
    <w:rPr>
      <w:rFonts w:ascii="Arial" w:hAnsi="Arial"/>
    </w:rPr>
  </w:style>
  <w:style w:type="character" w:customStyle="1" w:styleId="WW8Num1z1">
    <w:name w:val="WW8Num1z1"/>
    <w:rsid w:val="008305B8"/>
    <w:rPr>
      <w:rFonts w:ascii="Courier New" w:hAnsi="Courier New"/>
    </w:rPr>
  </w:style>
  <w:style w:type="character" w:customStyle="1" w:styleId="WW8Num1z2">
    <w:name w:val="WW8Num1z2"/>
    <w:rsid w:val="008305B8"/>
    <w:rPr>
      <w:rFonts w:ascii="Wingdings" w:hAnsi="Wingdings"/>
    </w:rPr>
  </w:style>
  <w:style w:type="character" w:customStyle="1" w:styleId="WW8Num1z3">
    <w:name w:val="WW8Num1z3"/>
    <w:rsid w:val="008305B8"/>
    <w:rPr>
      <w:rFonts w:ascii="Symbol" w:hAnsi="Symbol"/>
    </w:rPr>
  </w:style>
  <w:style w:type="character" w:customStyle="1" w:styleId="WW8Num2z0">
    <w:name w:val="WW8Num2z0"/>
    <w:rsid w:val="008305B8"/>
    <w:rPr>
      <w:rFonts w:ascii="Arial" w:hAnsi="Arial"/>
    </w:rPr>
  </w:style>
  <w:style w:type="character" w:customStyle="1" w:styleId="WW8Num2z1">
    <w:name w:val="WW8Num2z1"/>
    <w:rsid w:val="008305B8"/>
    <w:rPr>
      <w:rFonts w:ascii="Courier New" w:hAnsi="Courier New"/>
    </w:rPr>
  </w:style>
  <w:style w:type="character" w:customStyle="1" w:styleId="WW8Num2z2">
    <w:name w:val="WW8Num2z2"/>
    <w:rsid w:val="008305B8"/>
    <w:rPr>
      <w:rFonts w:ascii="Wingdings" w:hAnsi="Wingdings"/>
    </w:rPr>
  </w:style>
  <w:style w:type="character" w:customStyle="1" w:styleId="WW8Num2z3">
    <w:name w:val="WW8Num2z3"/>
    <w:rsid w:val="008305B8"/>
    <w:rPr>
      <w:rFonts w:ascii="Symbol" w:hAnsi="Symbol"/>
    </w:rPr>
  </w:style>
  <w:style w:type="character" w:customStyle="1" w:styleId="WW8Num3z1">
    <w:name w:val="WW8Num3z1"/>
    <w:rsid w:val="008305B8"/>
    <w:rPr>
      <w:rFonts w:ascii="Courier New" w:hAnsi="Courier New"/>
    </w:rPr>
  </w:style>
  <w:style w:type="character" w:customStyle="1" w:styleId="WW8Num3z2">
    <w:name w:val="WW8Num3z2"/>
    <w:rsid w:val="008305B8"/>
    <w:rPr>
      <w:rFonts w:ascii="Wingdings" w:hAnsi="Wingdings"/>
    </w:rPr>
  </w:style>
  <w:style w:type="character" w:customStyle="1" w:styleId="WW8Num3z3">
    <w:name w:val="WW8Num3z3"/>
    <w:rsid w:val="008305B8"/>
    <w:rPr>
      <w:rFonts w:ascii="Symbol" w:hAnsi="Symbol"/>
    </w:rPr>
  </w:style>
  <w:style w:type="character" w:customStyle="1" w:styleId="WW8Num6z0">
    <w:name w:val="WW8Num6z0"/>
    <w:rsid w:val="008305B8"/>
    <w:rPr>
      <w:rFonts w:ascii="Wingdings" w:hAnsi="Wingdings"/>
    </w:rPr>
  </w:style>
  <w:style w:type="character" w:customStyle="1" w:styleId="WW8Num6z1">
    <w:name w:val="WW8Num6z1"/>
    <w:rsid w:val="008305B8"/>
    <w:rPr>
      <w:rFonts w:ascii="Courier New" w:hAnsi="Courier New"/>
    </w:rPr>
  </w:style>
  <w:style w:type="character" w:customStyle="1" w:styleId="WW8Num6z3">
    <w:name w:val="WW8Num6z3"/>
    <w:rsid w:val="008305B8"/>
    <w:rPr>
      <w:rFonts w:ascii="Symbol" w:hAnsi="Symbol"/>
    </w:rPr>
  </w:style>
  <w:style w:type="character" w:customStyle="1" w:styleId="WW8Num7z0">
    <w:name w:val="WW8Num7z0"/>
    <w:rsid w:val="008305B8"/>
    <w:rPr>
      <w:rFonts w:ascii="Arial" w:hAnsi="Arial"/>
    </w:rPr>
  </w:style>
  <w:style w:type="character" w:customStyle="1" w:styleId="WW8Num7z1">
    <w:name w:val="WW8Num7z1"/>
    <w:rsid w:val="008305B8"/>
    <w:rPr>
      <w:rFonts w:ascii="Courier New" w:hAnsi="Courier New"/>
    </w:rPr>
  </w:style>
  <w:style w:type="character" w:customStyle="1" w:styleId="WW8Num7z2">
    <w:name w:val="WW8Num7z2"/>
    <w:rsid w:val="008305B8"/>
    <w:rPr>
      <w:rFonts w:ascii="Wingdings" w:hAnsi="Wingdings"/>
    </w:rPr>
  </w:style>
  <w:style w:type="character" w:customStyle="1" w:styleId="WW8Num7z3">
    <w:name w:val="WW8Num7z3"/>
    <w:rsid w:val="008305B8"/>
    <w:rPr>
      <w:rFonts w:ascii="Symbol" w:hAnsi="Symbol"/>
    </w:rPr>
  </w:style>
  <w:style w:type="character" w:customStyle="1" w:styleId="WW8Num9z0">
    <w:name w:val="WW8Num9z0"/>
    <w:rsid w:val="008305B8"/>
    <w:rPr>
      <w:rFonts w:ascii="Arial" w:hAnsi="Arial"/>
    </w:rPr>
  </w:style>
  <w:style w:type="character" w:customStyle="1" w:styleId="WW8Num9z1">
    <w:name w:val="WW8Num9z1"/>
    <w:rsid w:val="008305B8"/>
    <w:rPr>
      <w:rFonts w:ascii="Courier New" w:hAnsi="Courier New"/>
    </w:rPr>
  </w:style>
  <w:style w:type="character" w:customStyle="1" w:styleId="WW8Num9z2">
    <w:name w:val="WW8Num9z2"/>
    <w:rsid w:val="008305B8"/>
    <w:rPr>
      <w:rFonts w:ascii="Wingdings" w:hAnsi="Wingdings"/>
    </w:rPr>
  </w:style>
  <w:style w:type="character" w:customStyle="1" w:styleId="WW8Num9z3">
    <w:name w:val="WW8Num9z3"/>
    <w:rsid w:val="008305B8"/>
    <w:rPr>
      <w:rFonts w:ascii="Symbol" w:hAnsi="Symbol"/>
    </w:rPr>
  </w:style>
  <w:style w:type="character" w:customStyle="1" w:styleId="WW8Num11z0">
    <w:name w:val="WW8Num11z0"/>
    <w:rsid w:val="008305B8"/>
  </w:style>
  <w:style w:type="character" w:customStyle="1" w:styleId="WW8Num13z1">
    <w:name w:val="WW8Num13z1"/>
    <w:rsid w:val="008305B8"/>
    <w:rPr>
      <w:rFonts w:ascii="Courier New" w:hAnsi="Courier New"/>
    </w:rPr>
  </w:style>
  <w:style w:type="character" w:customStyle="1" w:styleId="WW8Num13z2">
    <w:name w:val="WW8Num13z2"/>
    <w:rsid w:val="008305B8"/>
    <w:rPr>
      <w:rFonts w:ascii="Wingdings" w:hAnsi="Wingdings"/>
    </w:rPr>
  </w:style>
  <w:style w:type="character" w:customStyle="1" w:styleId="WW8Num13z3">
    <w:name w:val="WW8Num13z3"/>
    <w:rsid w:val="008305B8"/>
    <w:rPr>
      <w:rFonts w:ascii="Symbol" w:hAnsi="Symbol"/>
    </w:rPr>
  </w:style>
  <w:style w:type="character" w:customStyle="1" w:styleId="WW8Num15z0">
    <w:name w:val="WW8Num15z0"/>
    <w:rsid w:val="008305B8"/>
    <w:rPr>
      <w:rFonts w:ascii="Times New Roman" w:hAnsi="Times New Roman"/>
      <w:color w:val="auto"/>
    </w:rPr>
  </w:style>
  <w:style w:type="character" w:customStyle="1" w:styleId="WW8Num15z1">
    <w:name w:val="WW8Num15z1"/>
    <w:rsid w:val="008305B8"/>
    <w:rPr>
      <w:rFonts w:ascii="Courier New" w:hAnsi="Courier New"/>
    </w:rPr>
  </w:style>
  <w:style w:type="character" w:customStyle="1" w:styleId="WW8Num15z2">
    <w:name w:val="WW8Num15z2"/>
    <w:rsid w:val="008305B8"/>
    <w:rPr>
      <w:rFonts w:ascii="Wingdings" w:hAnsi="Wingdings"/>
    </w:rPr>
  </w:style>
  <w:style w:type="character" w:customStyle="1" w:styleId="WW8Num15z3">
    <w:name w:val="WW8Num15z3"/>
    <w:rsid w:val="008305B8"/>
    <w:rPr>
      <w:rFonts w:ascii="Symbol" w:hAnsi="Symbol"/>
    </w:rPr>
  </w:style>
  <w:style w:type="character" w:customStyle="1" w:styleId="WW8Num16z1">
    <w:name w:val="WW8Num16z1"/>
    <w:rsid w:val="008305B8"/>
    <w:rPr>
      <w:rFonts w:ascii="Courier New" w:hAnsi="Courier New"/>
    </w:rPr>
  </w:style>
  <w:style w:type="character" w:customStyle="1" w:styleId="WW8Num16z2">
    <w:name w:val="WW8Num16z2"/>
    <w:rsid w:val="008305B8"/>
    <w:rPr>
      <w:rFonts w:ascii="Wingdings" w:hAnsi="Wingdings"/>
    </w:rPr>
  </w:style>
  <w:style w:type="character" w:customStyle="1" w:styleId="WW8Num16z3">
    <w:name w:val="WW8Num16z3"/>
    <w:rsid w:val="008305B8"/>
    <w:rPr>
      <w:rFonts w:ascii="Symbol" w:hAnsi="Symbol"/>
    </w:rPr>
  </w:style>
  <w:style w:type="character" w:customStyle="1" w:styleId="WW8Num17z2">
    <w:name w:val="WW8Num17z2"/>
    <w:rsid w:val="008305B8"/>
    <w:rPr>
      <w:rFonts w:ascii="Wingdings" w:hAnsi="Wingdings"/>
    </w:rPr>
  </w:style>
  <w:style w:type="character" w:customStyle="1" w:styleId="WW8Num17z3">
    <w:name w:val="WW8Num17z3"/>
    <w:rsid w:val="008305B8"/>
    <w:rPr>
      <w:rFonts w:ascii="Symbol" w:hAnsi="Symbol"/>
    </w:rPr>
  </w:style>
  <w:style w:type="character" w:customStyle="1" w:styleId="WW8Num17z4">
    <w:name w:val="WW8Num17z4"/>
    <w:rsid w:val="008305B8"/>
    <w:rPr>
      <w:rFonts w:ascii="Courier New" w:hAnsi="Courier New"/>
    </w:rPr>
  </w:style>
  <w:style w:type="character" w:customStyle="1" w:styleId="WW8Num18z1">
    <w:name w:val="WW8Num18z1"/>
    <w:rsid w:val="008305B8"/>
    <w:rPr>
      <w:rFonts w:ascii="Courier New" w:hAnsi="Courier New"/>
    </w:rPr>
  </w:style>
  <w:style w:type="character" w:customStyle="1" w:styleId="WW8Num18z2">
    <w:name w:val="WW8Num18z2"/>
    <w:rsid w:val="008305B8"/>
    <w:rPr>
      <w:rFonts w:ascii="Wingdings" w:hAnsi="Wingdings"/>
    </w:rPr>
  </w:style>
  <w:style w:type="character" w:customStyle="1" w:styleId="WW8Num18z3">
    <w:name w:val="WW8Num18z3"/>
    <w:rsid w:val="008305B8"/>
    <w:rPr>
      <w:rFonts w:ascii="Symbol" w:hAnsi="Symbol"/>
    </w:rPr>
  </w:style>
  <w:style w:type="character" w:customStyle="1" w:styleId="WW8Num19z0">
    <w:name w:val="WW8Num19z0"/>
    <w:rsid w:val="008305B8"/>
    <w:rPr>
      <w:rFonts w:ascii="Arial" w:hAnsi="Arial"/>
    </w:rPr>
  </w:style>
  <w:style w:type="character" w:customStyle="1" w:styleId="WW8Num19z1">
    <w:name w:val="WW8Num19z1"/>
    <w:rsid w:val="008305B8"/>
    <w:rPr>
      <w:rFonts w:ascii="Courier New" w:hAnsi="Courier New"/>
    </w:rPr>
  </w:style>
  <w:style w:type="character" w:customStyle="1" w:styleId="WW8Num19z2">
    <w:name w:val="WW8Num19z2"/>
    <w:rsid w:val="008305B8"/>
    <w:rPr>
      <w:rFonts w:ascii="Wingdings" w:hAnsi="Wingdings"/>
    </w:rPr>
  </w:style>
  <w:style w:type="character" w:customStyle="1" w:styleId="WW8Num19z3">
    <w:name w:val="WW8Num19z3"/>
    <w:rsid w:val="008305B8"/>
    <w:rPr>
      <w:rFonts w:ascii="Symbol" w:hAnsi="Symbol"/>
    </w:rPr>
  </w:style>
  <w:style w:type="character" w:customStyle="1" w:styleId="WW8Num20z0">
    <w:name w:val="WW8Num20z0"/>
    <w:rsid w:val="008305B8"/>
    <w:rPr>
      <w:b/>
    </w:rPr>
  </w:style>
  <w:style w:type="character" w:customStyle="1" w:styleId="WW8Num21z0">
    <w:name w:val="WW8Num21z0"/>
    <w:rsid w:val="008305B8"/>
    <w:rPr>
      <w:rFonts w:ascii="Wingdings" w:hAnsi="Wingdings"/>
    </w:rPr>
  </w:style>
  <w:style w:type="character" w:customStyle="1" w:styleId="WW8Num21z1">
    <w:name w:val="WW8Num21z1"/>
    <w:rsid w:val="008305B8"/>
    <w:rPr>
      <w:rFonts w:ascii="Courier New" w:hAnsi="Courier New"/>
    </w:rPr>
  </w:style>
  <w:style w:type="character" w:customStyle="1" w:styleId="WW8Num21z3">
    <w:name w:val="WW8Num21z3"/>
    <w:rsid w:val="008305B8"/>
    <w:rPr>
      <w:rFonts w:ascii="Symbol" w:hAnsi="Symbol"/>
    </w:rPr>
  </w:style>
  <w:style w:type="character" w:customStyle="1" w:styleId="WW8Num22z1">
    <w:name w:val="WW8Num22z1"/>
    <w:rsid w:val="008305B8"/>
    <w:rPr>
      <w:rFonts w:ascii="Courier New" w:hAnsi="Courier New"/>
    </w:rPr>
  </w:style>
  <w:style w:type="character" w:customStyle="1" w:styleId="WW8Num22z2">
    <w:name w:val="WW8Num22z2"/>
    <w:rsid w:val="008305B8"/>
    <w:rPr>
      <w:rFonts w:ascii="Wingdings" w:hAnsi="Wingdings"/>
    </w:rPr>
  </w:style>
  <w:style w:type="character" w:customStyle="1" w:styleId="WW8Num22z3">
    <w:name w:val="WW8Num22z3"/>
    <w:rsid w:val="008305B8"/>
    <w:rPr>
      <w:rFonts w:ascii="Symbol" w:hAnsi="Symbol"/>
    </w:rPr>
  </w:style>
  <w:style w:type="character" w:customStyle="1" w:styleId="WW8Num23z0">
    <w:name w:val="WW8Num23z0"/>
    <w:rsid w:val="008305B8"/>
    <w:rPr>
      <w:rFonts w:ascii="Arial" w:hAnsi="Arial"/>
    </w:rPr>
  </w:style>
  <w:style w:type="character" w:customStyle="1" w:styleId="WW8Num23z1">
    <w:name w:val="WW8Num23z1"/>
    <w:rsid w:val="008305B8"/>
    <w:rPr>
      <w:rFonts w:ascii="Courier New" w:hAnsi="Courier New"/>
    </w:rPr>
  </w:style>
  <w:style w:type="character" w:customStyle="1" w:styleId="WW8Num23z2">
    <w:name w:val="WW8Num23z2"/>
    <w:rsid w:val="008305B8"/>
    <w:rPr>
      <w:rFonts w:ascii="Wingdings" w:hAnsi="Wingdings"/>
    </w:rPr>
  </w:style>
  <w:style w:type="character" w:customStyle="1" w:styleId="WW8Num23z3">
    <w:name w:val="WW8Num23z3"/>
    <w:rsid w:val="008305B8"/>
    <w:rPr>
      <w:rFonts w:ascii="Symbol" w:hAnsi="Symbol"/>
    </w:rPr>
  </w:style>
  <w:style w:type="character" w:customStyle="1" w:styleId="WW8Num24z0">
    <w:name w:val="WW8Num24z0"/>
    <w:rsid w:val="008305B8"/>
    <w:rPr>
      <w:rFonts w:ascii="Arial" w:hAnsi="Arial"/>
    </w:rPr>
  </w:style>
  <w:style w:type="character" w:customStyle="1" w:styleId="WW8Num24z1">
    <w:name w:val="WW8Num24z1"/>
    <w:rsid w:val="008305B8"/>
    <w:rPr>
      <w:rFonts w:ascii="Courier New" w:hAnsi="Courier New"/>
    </w:rPr>
  </w:style>
  <w:style w:type="character" w:customStyle="1" w:styleId="WW8Num24z2">
    <w:name w:val="WW8Num24z2"/>
    <w:rsid w:val="008305B8"/>
    <w:rPr>
      <w:rFonts w:ascii="Wingdings" w:hAnsi="Wingdings"/>
    </w:rPr>
  </w:style>
  <w:style w:type="character" w:customStyle="1" w:styleId="WW8Num24z3">
    <w:name w:val="WW8Num24z3"/>
    <w:rsid w:val="008305B8"/>
    <w:rPr>
      <w:rFonts w:ascii="Symbol" w:hAnsi="Symbol"/>
    </w:rPr>
  </w:style>
  <w:style w:type="character" w:customStyle="1" w:styleId="WW8Num25z1">
    <w:name w:val="WW8Num25z1"/>
    <w:rsid w:val="008305B8"/>
    <w:rPr>
      <w:rFonts w:ascii="Courier New" w:hAnsi="Courier New"/>
    </w:rPr>
  </w:style>
  <w:style w:type="character" w:customStyle="1" w:styleId="WW8Num25z2">
    <w:name w:val="WW8Num25z2"/>
    <w:rsid w:val="008305B8"/>
    <w:rPr>
      <w:rFonts w:ascii="Wingdings" w:hAnsi="Wingdings"/>
    </w:rPr>
  </w:style>
  <w:style w:type="character" w:customStyle="1" w:styleId="WW8Num25z3">
    <w:name w:val="WW8Num25z3"/>
    <w:rsid w:val="008305B8"/>
    <w:rPr>
      <w:rFonts w:ascii="Symbol" w:hAnsi="Symbol"/>
    </w:rPr>
  </w:style>
  <w:style w:type="character" w:customStyle="1" w:styleId="WW8Num27z0">
    <w:name w:val="WW8Num27z0"/>
    <w:rsid w:val="008305B8"/>
    <w:rPr>
      <w:rFonts w:ascii="Symbol" w:hAnsi="Symbol"/>
    </w:rPr>
  </w:style>
  <w:style w:type="character" w:customStyle="1" w:styleId="WW8Num27z1">
    <w:name w:val="WW8Num27z1"/>
    <w:rsid w:val="008305B8"/>
    <w:rPr>
      <w:rFonts w:ascii="Courier New" w:hAnsi="Courier New"/>
    </w:rPr>
  </w:style>
  <w:style w:type="character" w:customStyle="1" w:styleId="WW8Num27z2">
    <w:name w:val="WW8Num27z2"/>
    <w:rsid w:val="008305B8"/>
    <w:rPr>
      <w:rFonts w:ascii="Wingdings" w:hAnsi="Wingdings"/>
    </w:rPr>
  </w:style>
  <w:style w:type="character" w:customStyle="1" w:styleId="WW8Num28z2">
    <w:name w:val="WW8Num28z2"/>
    <w:rsid w:val="008305B8"/>
    <w:rPr>
      <w:rFonts w:ascii="Wingdings" w:hAnsi="Wingdings"/>
    </w:rPr>
  </w:style>
  <w:style w:type="character" w:customStyle="1" w:styleId="WW8Num28z3">
    <w:name w:val="WW8Num28z3"/>
    <w:rsid w:val="008305B8"/>
    <w:rPr>
      <w:rFonts w:ascii="Symbol" w:hAnsi="Symbol"/>
    </w:rPr>
  </w:style>
  <w:style w:type="character" w:customStyle="1" w:styleId="WW8Num28z4">
    <w:name w:val="WW8Num28z4"/>
    <w:rsid w:val="008305B8"/>
    <w:rPr>
      <w:rFonts w:ascii="Courier New" w:hAnsi="Courier New"/>
    </w:rPr>
  </w:style>
  <w:style w:type="character" w:customStyle="1" w:styleId="Carpredefinitoparagrafo1">
    <w:name w:val="Car. predefinito paragrafo1"/>
    <w:rsid w:val="008305B8"/>
  </w:style>
  <w:style w:type="character" w:styleId="Numeropagina">
    <w:name w:val="page number"/>
    <w:rsid w:val="008305B8"/>
    <w:rPr>
      <w:rFonts w:cs="Times New Roman"/>
    </w:rPr>
  </w:style>
  <w:style w:type="character" w:customStyle="1" w:styleId="Caratteredinumerazione">
    <w:name w:val="Carattere di numerazione"/>
    <w:rsid w:val="008305B8"/>
  </w:style>
  <w:style w:type="paragraph" w:customStyle="1" w:styleId="Intestazione1">
    <w:name w:val="Intestazione1"/>
    <w:basedOn w:val="Normale"/>
    <w:next w:val="Corpotesto"/>
    <w:rsid w:val="008305B8"/>
    <w:pPr>
      <w:keepNext/>
      <w:widowControl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tile">
    <w:name w:val="Stile"/>
    <w:basedOn w:val="Normale"/>
    <w:next w:val="Corpotesto"/>
    <w:rsid w:val="00BC4592"/>
    <w:pPr>
      <w:widowControl/>
      <w:suppressAutoHyphens/>
      <w:spacing w:after="1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Elenco">
    <w:name w:val="List"/>
    <w:basedOn w:val="Corpotesto"/>
    <w:rsid w:val="008305B8"/>
    <w:pPr>
      <w:widowControl/>
      <w:suppressAutoHyphens/>
      <w:spacing w:after="120"/>
    </w:pPr>
    <w:rPr>
      <w:rFonts w:ascii="Times New Roman" w:eastAsia="Calibri" w:hAnsi="Times New Roman" w:cs="Tahoma"/>
      <w:sz w:val="24"/>
      <w:szCs w:val="24"/>
      <w:lang w:eastAsia="ar-SA"/>
    </w:rPr>
  </w:style>
  <w:style w:type="paragraph" w:customStyle="1" w:styleId="Didascalia1">
    <w:name w:val="Didascalia1"/>
    <w:basedOn w:val="Normale"/>
    <w:rsid w:val="008305B8"/>
    <w:pPr>
      <w:widowControl/>
      <w:suppressLineNumbers/>
      <w:suppressAutoHyphens/>
      <w:spacing w:before="120" w:after="120"/>
    </w:pPr>
    <w:rPr>
      <w:rFonts w:ascii="Times New Roman" w:eastAsia="Calibri" w:hAnsi="Times New Roman"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8305B8"/>
    <w:pPr>
      <w:widowControl/>
      <w:suppressLineNumbers/>
      <w:suppressAutoHyphens/>
    </w:pPr>
    <w:rPr>
      <w:rFonts w:ascii="Times New Roman" w:eastAsia="Calibri" w:hAnsi="Times New Roman" w:cs="Tahoma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8305B8"/>
    <w:pPr>
      <w:widowControl/>
      <w:tabs>
        <w:tab w:val="center" w:pos="4819"/>
        <w:tab w:val="right" w:pos="9638"/>
      </w:tabs>
      <w:suppressAutoHyphens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link w:val="Intestazione"/>
    <w:locked/>
    <w:rsid w:val="008305B8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rsid w:val="008305B8"/>
    <w:pPr>
      <w:widowControl/>
      <w:tabs>
        <w:tab w:val="center" w:pos="4819"/>
        <w:tab w:val="right" w:pos="9638"/>
      </w:tabs>
      <w:suppressAutoHyphens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locked/>
    <w:rsid w:val="008305B8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rsid w:val="008305B8"/>
    <w:pPr>
      <w:suppressAutoHyphens/>
      <w:spacing w:line="360" w:lineRule="auto"/>
      <w:ind w:left="567"/>
      <w:jc w:val="both"/>
    </w:pPr>
    <w:rPr>
      <w:rFonts w:ascii="Bookman" w:hAnsi="Bookman" w:cs="Times New Roman"/>
      <w:szCs w:val="20"/>
      <w:lang w:eastAsia="ar-SA"/>
    </w:rPr>
  </w:style>
  <w:style w:type="character" w:customStyle="1" w:styleId="RientrocorpodeltestoCarattere">
    <w:name w:val="Rientro corpo del testo Carattere"/>
    <w:link w:val="Rientrocorpodeltesto"/>
    <w:locked/>
    <w:rsid w:val="008305B8"/>
    <w:rPr>
      <w:rFonts w:ascii="Bookman" w:eastAsia="Times New Roman" w:hAnsi="Bookman" w:cs="Times New Roman"/>
      <w:sz w:val="20"/>
      <w:szCs w:val="20"/>
      <w:lang w:val="x-none" w:eastAsia="ar-SA" w:bidi="ar-SA"/>
    </w:rPr>
  </w:style>
  <w:style w:type="paragraph" w:customStyle="1" w:styleId="Contenutotabella">
    <w:name w:val="Contenuto tabella"/>
    <w:basedOn w:val="Normale"/>
    <w:rsid w:val="008305B8"/>
    <w:pPr>
      <w:widowControl/>
      <w:suppressLineNumbers/>
      <w:suppressAutoHyphens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rsid w:val="008305B8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305B8"/>
    <w:pPr>
      <w:widowControl/>
      <w:suppressAutoHyphens/>
      <w:spacing w:after="120"/>
    </w:pPr>
    <w:rPr>
      <w:rFonts w:ascii="Times New Roman" w:eastAsia="Calibri" w:hAnsi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semiHidden/>
    <w:rsid w:val="008305B8"/>
    <w:pPr>
      <w:widowControl/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TestofumettoCarattere">
    <w:name w:val="Testo fumetto Carattere"/>
    <w:link w:val="Testofumetto"/>
    <w:semiHidden/>
    <w:locked/>
    <w:rsid w:val="008305B8"/>
    <w:rPr>
      <w:rFonts w:ascii="Tahoma" w:hAnsi="Tahoma" w:cs="Tahoma"/>
      <w:sz w:val="16"/>
      <w:szCs w:val="16"/>
      <w:lang w:val="x-none" w:eastAsia="ar-SA" w:bidi="ar-SA"/>
    </w:rPr>
  </w:style>
  <w:style w:type="character" w:styleId="Rimandocommento">
    <w:name w:val="annotation reference"/>
    <w:rsid w:val="008305B8"/>
    <w:rPr>
      <w:sz w:val="16"/>
    </w:rPr>
  </w:style>
  <w:style w:type="paragraph" w:styleId="Testocommento">
    <w:name w:val="annotation text"/>
    <w:basedOn w:val="Normale"/>
    <w:link w:val="TestocommentoCarattere"/>
    <w:rsid w:val="008305B8"/>
    <w:pPr>
      <w:widowControl/>
      <w:suppressAutoHyphens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stocommentoCarattere">
    <w:name w:val="Testo commento Carattere"/>
    <w:link w:val="Testocommento"/>
    <w:locked/>
    <w:rsid w:val="008305B8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8305B8"/>
    <w:rPr>
      <w:b/>
      <w:bCs/>
    </w:rPr>
  </w:style>
  <w:style w:type="character" w:customStyle="1" w:styleId="SoggettocommentoCarattere">
    <w:name w:val="Soggetto commento Carattere"/>
    <w:link w:val="Soggettocommento"/>
    <w:locked/>
    <w:rsid w:val="008305B8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customStyle="1" w:styleId="Paragrafoelenco1">
    <w:name w:val="Paragrafo elenco1"/>
    <w:basedOn w:val="Normale"/>
    <w:rsid w:val="008305B8"/>
  </w:style>
  <w:style w:type="paragraph" w:styleId="NormaleWeb">
    <w:name w:val="Normal (Web)"/>
    <w:basedOn w:val="Normale"/>
    <w:rsid w:val="0064684F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Nomesociet">
    <w:name w:val="Nome società"/>
    <w:rsid w:val="00931F15"/>
    <w:pPr>
      <w:pBdr>
        <w:top w:val="nil"/>
        <w:left w:val="nil"/>
        <w:bottom w:val="nil"/>
        <w:right w:val="nil"/>
        <w:between w:val="nil"/>
        <w:bar w:val="nil"/>
      </w:pBdr>
      <w:spacing w:line="280" w:lineRule="atLeast"/>
      <w:jc w:val="both"/>
    </w:pPr>
    <w:rPr>
      <w:rFonts w:ascii="Arial Black" w:eastAsia="Arial Unicode MS" w:hAnsi="Arial Black" w:cs="Arial Unicode MS"/>
      <w:color w:val="000000"/>
      <w:spacing w:val="-25"/>
      <w:sz w:val="32"/>
      <w:szCs w:val="32"/>
      <w:u w:color="000000"/>
      <w:bdr w:val="nil"/>
    </w:rPr>
  </w:style>
  <w:style w:type="paragraph" w:customStyle="1" w:styleId="Heading71">
    <w:name w:val="Heading 71"/>
    <w:rsid w:val="00FA66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u w:color="000000"/>
      <w:bdr w:val="nil"/>
    </w:rPr>
  </w:style>
  <w:style w:type="paragraph" w:styleId="Paragrafoelenco">
    <w:name w:val="List Paragraph"/>
    <w:basedOn w:val="Normale"/>
    <w:uiPriority w:val="34"/>
    <w:qFormat/>
    <w:rsid w:val="002E0765"/>
    <w:pPr>
      <w:widowControl/>
      <w:spacing w:after="200" w:line="276" w:lineRule="auto"/>
      <w:ind w:left="720"/>
      <w:contextualSpacing/>
    </w:pPr>
    <w:rPr>
      <w:rFonts w:eastAsia="Calibri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8NMyxv1EvirspsfESKBQjV3CTg==">AMUW2mUMFmH1+50S4gMsNCwGVGO6114Qy4R/69QTfKAaOndIdg2hRnqkRd84zQEibryYreYhgkxKH4SI32NW+/8ZmVpwBiCR0FvGume1mOkNcDI6/AtFj0vCTgRhYzUHhNqz2MtLukNy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6411</Words>
  <Characters>36543</Characters>
  <Application>Microsoft Office Word</Application>
  <DocSecurity>0</DocSecurity>
  <Lines>304</Lines>
  <Paragraphs>85</Paragraphs>
  <ScaleCrop>false</ScaleCrop>
  <Company/>
  <LinksUpToDate>false</LinksUpToDate>
  <CharactersWithSpaces>42869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Gioietta gentile</cp:lastModifiedBy>
  <cp:revision>2</cp:revision>
  <dcterms:created xsi:type="dcterms:W3CDTF">2019-11-02T16:52:00Z</dcterms:created>
  <dcterms:modified xsi:type="dcterms:W3CDTF">2019-11-07T16:01:00Z</dcterms:modified>
</cp:coreProperties>
</file>